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448" w:rsidRPr="009E400F" w:rsidRDefault="00431448" w:rsidP="00032023">
      <w:pPr>
        <w:tabs>
          <w:tab w:val="left" w:pos="1612"/>
        </w:tabs>
        <w:spacing w:after="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INFORMACJA O MOŻLIWOSCI SKŁADANIA PROPOZYCJI</w:t>
      </w:r>
    </w:p>
    <w:p w:rsidR="00431448" w:rsidRPr="009E400F" w:rsidRDefault="00431448" w:rsidP="00032023">
      <w:pPr>
        <w:spacing w:after="0"/>
        <w:jc w:val="center"/>
        <w:rPr>
          <w:rFonts w:ascii="Tahoma" w:hAnsi="Tahoma" w:cs="Tahoma"/>
          <w:b/>
          <w:bCs/>
        </w:rPr>
      </w:pPr>
      <w:r w:rsidRPr="009E400F">
        <w:rPr>
          <w:rFonts w:ascii="Tahoma" w:hAnsi="Tahoma" w:cs="Tahoma"/>
          <w:b/>
          <w:bCs/>
        </w:rPr>
        <w:t>OPERACJ</w:t>
      </w:r>
      <w:r>
        <w:rPr>
          <w:rFonts w:ascii="Tahoma" w:hAnsi="Tahoma" w:cs="Tahoma"/>
          <w:b/>
          <w:bCs/>
        </w:rPr>
        <w:t>I</w:t>
      </w:r>
      <w:r w:rsidRPr="009E400F">
        <w:rPr>
          <w:rFonts w:ascii="Tahoma" w:hAnsi="Tahoma" w:cs="Tahoma"/>
          <w:b/>
          <w:bCs/>
        </w:rPr>
        <w:t xml:space="preserve"> DO REALIZACJI </w:t>
      </w:r>
      <w:r>
        <w:rPr>
          <w:rFonts w:ascii="Tahoma" w:hAnsi="Tahoma" w:cs="Tahoma"/>
          <w:b/>
          <w:bCs/>
        </w:rPr>
        <w:t xml:space="preserve">W </w:t>
      </w:r>
      <w:r w:rsidRPr="009E400F">
        <w:rPr>
          <w:rFonts w:ascii="Tahoma" w:hAnsi="Tahoma" w:cs="Tahoma"/>
          <w:b/>
          <w:bCs/>
        </w:rPr>
        <w:t>PLAN</w:t>
      </w:r>
      <w:r>
        <w:rPr>
          <w:rFonts w:ascii="Tahoma" w:hAnsi="Tahoma" w:cs="Tahoma"/>
          <w:b/>
          <w:bCs/>
        </w:rPr>
        <w:t>IE</w:t>
      </w:r>
      <w:r w:rsidRPr="009E400F">
        <w:rPr>
          <w:rFonts w:ascii="Tahoma" w:hAnsi="Tahoma" w:cs="Tahoma"/>
          <w:b/>
          <w:bCs/>
        </w:rPr>
        <w:t xml:space="preserve"> OPERACYJN</w:t>
      </w:r>
      <w:r>
        <w:rPr>
          <w:rFonts w:ascii="Tahoma" w:hAnsi="Tahoma" w:cs="Tahoma"/>
          <w:b/>
          <w:bCs/>
        </w:rPr>
        <w:t>YM</w:t>
      </w:r>
      <w:r w:rsidRPr="009E400F">
        <w:rPr>
          <w:rFonts w:ascii="Tahoma" w:hAnsi="Tahoma" w:cs="Tahoma"/>
          <w:b/>
          <w:bCs/>
        </w:rPr>
        <w:t xml:space="preserve"> </w:t>
      </w:r>
      <w:r w:rsidRPr="009E400F">
        <w:rPr>
          <w:rFonts w:ascii="Tahoma" w:hAnsi="Tahoma" w:cs="Tahoma"/>
          <w:b/>
          <w:bCs/>
        </w:rPr>
        <w:br/>
        <w:t>KRAJOWEJ SIECI OBSZARÓW WIEJSKICH</w:t>
      </w:r>
      <w:r>
        <w:rPr>
          <w:rFonts w:ascii="Tahoma" w:hAnsi="Tahoma" w:cs="Tahoma"/>
          <w:b/>
          <w:bCs/>
        </w:rPr>
        <w:t xml:space="preserve"> W LATACH </w:t>
      </w:r>
      <w:r w:rsidRPr="009E400F">
        <w:rPr>
          <w:rFonts w:ascii="Tahoma" w:hAnsi="Tahoma" w:cs="Tahoma"/>
          <w:b/>
          <w:bCs/>
        </w:rPr>
        <w:t>2014-2015</w:t>
      </w:r>
    </w:p>
    <w:p w:rsidR="00431448" w:rsidRPr="009E400F" w:rsidRDefault="00431448" w:rsidP="00F76805">
      <w:pPr>
        <w:jc w:val="both"/>
        <w:rPr>
          <w:rFonts w:ascii="Tahoma" w:hAnsi="Tahoma" w:cs="Tahoma"/>
          <w:b/>
          <w:bCs/>
        </w:rPr>
      </w:pPr>
    </w:p>
    <w:p w:rsidR="00431448" w:rsidRDefault="00431448" w:rsidP="00F76805">
      <w:pPr>
        <w:spacing w:after="0"/>
        <w:jc w:val="both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>W ramach planu operacyjnego KSOW w latach 2014 - 2015 realizowane mogą być operacje dotyczące następujących działań Planu Działania KSOW na lata  2014-2020:</w:t>
      </w:r>
    </w:p>
    <w:p w:rsidR="00431448" w:rsidRDefault="00431448" w:rsidP="00F76805">
      <w:pPr>
        <w:spacing w:after="0"/>
        <w:jc w:val="both"/>
        <w:rPr>
          <w:rFonts w:ascii="Tahoma" w:hAnsi="Tahoma" w:cs="Tahoma"/>
          <w:u w:val="single"/>
        </w:rPr>
      </w:pPr>
    </w:p>
    <w:p w:rsidR="00431448" w:rsidRDefault="00431448" w:rsidP="0052595D">
      <w:pPr>
        <w:pStyle w:val="ListParagraph"/>
        <w:numPr>
          <w:ilvl w:val="0"/>
          <w:numId w:val="4"/>
        </w:numPr>
        <w:spacing w:after="0"/>
        <w:ind w:left="284" w:hanging="284"/>
        <w:jc w:val="both"/>
        <w:rPr>
          <w:rFonts w:ascii="Tahoma" w:hAnsi="Tahoma" w:cs="Tahoma"/>
        </w:rPr>
      </w:pPr>
      <w:r w:rsidRPr="002C02BC">
        <w:rPr>
          <w:rFonts w:ascii="Tahoma" w:hAnsi="Tahoma" w:cs="Tahoma"/>
          <w:b/>
          <w:bCs/>
        </w:rPr>
        <w:t xml:space="preserve">Działania na rzecz tworzenia sieci kontaktów dla doradców i służb wspierających wdrażanie innowacji na obszarach wiejskich – </w:t>
      </w:r>
      <w:r w:rsidRPr="002C02BC">
        <w:rPr>
          <w:rFonts w:ascii="Tahoma" w:hAnsi="Tahoma" w:cs="Tahoma"/>
        </w:rPr>
        <w:t xml:space="preserve">możliwość zgłoszenia mają tylko partnerzy Sieci na rzecz innowacji w rolnictwie i na obszarach wiejskich, Centrum Doradztwa Rolniczego w Brwinowie i wojewódzkie ośrodki doradztwa rolniczego. </w:t>
      </w:r>
    </w:p>
    <w:p w:rsidR="00431448" w:rsidRDefault="00431448" w:rsidP="00003C5B">
      <w:pPr>
        <w:pStyle w:val="ListParagraph"/>
        <w:spacing w:after="0"/>
        <w:ind w:left="284"/>
        <w:jc w:val="both"/>
        <w:rPr>
          <w:rFonts w:ascii="Tahoma" w:hAnsi="Tahoma" w:cs="Tahoma"/>
        </w:rPr>
      </w:pPr>
      <w:r w:rsidRPr="002C02BC">
        <w:rPr>
          <w:rFonts w:ascii="Tahoma" w:hAnsi="Tahoma" w:cs="Tahoma"/>
        </w:rPr>
        <w:t>Budżet działania 50 000 EURO.</w:t>
      </w:r>
    </w:p>
    <w:p w:rsidR="00431448" w:rsidRPr="002C02BC" w:rsidRDefault="00431448" w:rsidP="0052595D">
      <w:pPr>
        <w:pStyle w:val="ListParagraph"/>
        <w:numPr>
          <w:ilvl w:val="0"/>
          <w:numId w:val="4"/>
        </w:numPr>
        <w:spacing w:after="0"/>
        <w:ind w:left="284" w:hanging="284"/>
        <w:jc w:val="both"/>
        <w:rPr>
          <w:rFonts w:ascii="Tahoma" w:hAnsi="Tahoma" w:cs="Tahoma"/>
        </w:rPr>
      </w:pPr>
      <w:r w:rsidRPr="002C02BC">
        <w:rPr>
          <w:rFonts w:ascii="Tahoma" w:hAnsi="Tahoma" w:cs="Tahoma"/>
          <w:b/>
          <w:bCs/>
        </w:rPr>
        <w:t xml:space="preserve">Organizacja i udział w targach, wystawach tematycznych na rzecz prezentacji osiągnięć i promocji polskiej wsi w kraju i za granicą - </w:t>
      </w:r>
      <w:r w:rsidRPr="002C02BC">
        <w:rPr>
          <w:rFonts w:ascii="Tahoma" w:hAnsi="Tahoma" w:cs="Tahoma"/>
        </w:rPr>
        <w:t>możliwość zgłoszenia mają partnerzy KSOW, jednostka centralna, Instytucja Zarządzająca, jednostki regionalne. Budżet działania 300 000 EURO.</w:t>
      </w:r>
    </w:p>
    <w:p w:rsidR="00431448" w:rsidRPr="002C02BC" w:rsidRDefault="00431448" w:rsidP="0052595D">
      <w:pPr>
        <w:pStyle w:val="ListParagraph"/>
        <w:numPr>
          <w:ilvl w:val="0"/>
          <w:numId w:val="4"/>
        </w:numPr>
        <w:spacing w:after="0"/>
        <w:ind w:left="284" w:hanging="284"/>
        <w:jc w:val="both"/>
        <w:rPr>
          <w:rFonts w:ascii="Tahoma" w:hAnsi="Tahoma" w:cs="Tahoma"/>
        </w:rPr>
      </w:pPr>
      <w:r w:rsidRPr="002C02BC">
        <w:rPr>
          <w:rFonts w:ascii="Tahoma" w:hAnsi="Tahoma" w:cs="Tahoma"/>
          <w:b/>
          <w:bCs/>
        </w:rPr>
        <w:t>Promocja zrównoważoneg</w:t>
      </w:r>
      <w:r>
        <w:rPr>
          <w:rFonts w:ascii="Tahoma" w:hAnsi="Tahoma" w:cs="Tahoma"/>
          <w:b/>
          <w:bCs/>
        </w:rPr>
        <w:t xml:space="preserve">o rozwoju obszarów wiejskich - </w:t>
      </w:r>
      <w:r w:rsidRPr="002C02BC">
        <w:rPr>
          <w:rFonts w:ascii="Tahoma" w:hAnsi="Tahoma" w:cs="Tahoma"/>
          <w:b/>
          <w:bCs/>
        </w:rPr>
        <w:t xml:space="preserve"> </w:t>
      </w:r>
      <w:r w:rsidRPr="002C02BC">
        <w:rPr>
          <w:rFonts w:ascii="Tahoma" w:hAnsi="Tahoma" w:cs="Tahoma"/>
        </w:rPr>
        <w:t>możliwość zgłoszenia mają partnerzy KSOW, jednostka centralna, Instytucja Zarządzająca, jednostki regionalne. Budżet działania 250 000 EURO.</w:t>
      </w:r>
    </w:p>
    <w:p w:rsidR="00431448" w:rsidRPr="002C02BC" w:rsidRDefault="00431448" w:rsidP="002C02BC">
      <w:pPr>
        <w:spacing w:after="0"/>
        <w:jc w:val="both"/>
        <w:rPr>
          <w:rFonts w:ascii="Tahoma" w:hAnsi="Tahoma" w:cs="Tahoma"/>
          <w:b/>
          <w:bCs/>
        </w:rPr>
      </w:pPr>
      <w:r w:rsidRPr="002C02BC">
        <w:rPr>
          <w:rFonts w:ascii="Tahoma" w:hAnsi="Tahoma" w:cs="Tahoma"/>
          <w:b/>
          <w:bCs/>
        </w:rPr>
        <w:t xml:space="preserve"> </w:t>
      </w:r>
    </w:p>
    <w:p w:rsidR="00431448" w:rsidRPr="002C02BC" w:rsidRDefault="00431448" w:rsidP="002C02BC">
      <w:pPr>
        <w:spacing w:after="0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Jednocześnie informujemy, iż plan operacyjny 2014-2015 obejmować będzie </w:t>
      </w:r>
      <w:r w:rsidRPr="002C02BC">
        <w:rPr>
          <w:rFonts w:ascii="Tahoma" w:hAnsi="Tahoma" w:cs="Tahoma"/>
          <w:b/>
          <w:bCs/>
        </w:rPr>
        <w:t>także operacje z zakresu następujących działań:</w:t>
      </w:r>
    </w:p>
    <w:p w:rsidR="00431448" w:rsidRPr="00F0356B" w:rsidRDefault="00431448" w:rsidP="002C02BC">
      <w:pPr>
        <w:pStyle w:val="ListParagraph"/>
        <w:numPr>
          <w:ilvl w:val="0"/>
          <w:numId w:val="7"/>
        </w:numPr>
        <w:spacing w:after="0"/>
        <w:ind w:left="284" w:hanging="284"/>
        <w:jc w:val="both"/>
        <w:rPr>
          <w:rFonts w:ascii="Tahoma" w:hAnsi="Tahoma" w:cs="Tahoma"/>
        </w:rPr>
      </w:pPr>
      <w:r w:rsidRPr="002C02BC">
        <w:rPr>
          <w:rFonts w:ascii="Tahoma" w:hAnsi="Tahoma" w:cs="Tahoma"/>
          <w:b/>
          <w:bCs/>
        </w:rPr>
        <w:t xml:space="preserve">Współpraca z Europejską Siecią na Rzecz Rozwoju Obszarów Wiejskich (ESROW) – </w:t>
      </w:r>
      <w:r w:rsidRPr="002C02BC">
        <w:rPr>
          <w:rFonts w:ascii="Tahoma" w:hAnsi="Tahoma" w:cs="Tahoma"/>
        </w:rPr>
        <w:t>możliwość zgłoszenia mają Instytucja Zarządzająca i jednostka centralna KSOW</w:t>
      </w:r>
      <w:r w:rsidRPr="002C02BC">
        <w:rPr>
          <w:rFonts w:ascii="Tahoma" w:hAnsi="Tahoma" w:cs="Tahoma"/>
          <w:b/>
          <w:bCs/>
        </w:rPr>
        <w:t xml:space="preserve">. </w:t>
      </w:r>
    </w:p>
    <w:p w:rsidR="00431448" w:rsidRPr="002C02BC" w:rsidRDefault="00431448" w:rsidP="00F0356B">
      <w:pPr>
        <w:pStyle w:val="ListParagraph"/>
        <w:spacing w:after="0"/>
        <w:ind w:left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Budżet działania 50 000 EURO.</w:t>
      </w:r>
    </w:p>
    <w:p w:rsidR="00431448" w:rsidRPr="00F0356B" w:rsidRDefault="00431448" w:rsidP="002C02BC">
      <w:pPr>
        <w:pStyle w:val="ListParagraph"/>
        <w:numPr>
          <w:ilvl w:val="0"/>
          <w:numId w:val="7"/>
        </w:numPr>
        <w:spacing w:after="0"/>
        <w:ind w:left="284" w:hanging="284"/>
        <w:jc w:val="both"/>
        <w:rPr>
          <w:rFonts w:ascii="Tahoma" w:hAnsi="Tahoma" w:cs="Tahoma"/>
          <w:b/>
          <w:bCs/>
        </w:rPr>
      </w:pPr>
      <w:r w:rsidRPr="002C02BC">
        <w:rPr>
          <w:rFonts w:ascii="Tahoma" w:hAnsi="Tahoma" w:cs="Tahoma"/>
          <w:b/>
          <w:bCs/>
        </w:rPr>
        <w:t xml:space="preserve">Plan komunikacyjny – </w:t>
      </w:r>
      <w:r w:rsidRPr="002C02BC">
        <w:rPr>
          <w:rFonts w:ascii="Tahoma" w:hAnsi="Tahoma" w:cs="Tahoma"/>
        </w:rPr>
        <w:t xml:space="preserve">możliwość zgłoszenia mają podmioty wdrażające PROW 2014-2020 i Instytucja Zarządzająca. </w:t>
      </w:r>
    </w:p>
    <w:p w:rsidR="00431448" w:rsidRPr="002C02BC" w:rsidRDefault="00431448" w:rsidP="00F0356B">
      <w:pPr>
        <w:pStyle w:val="ListParagraph"/>
        <w:spacing w:after="0"/>
        <w:ind w:left="284"/>
        <w:jc w:val="both"/>
        <w:rPr>
          <w:rFonts w:ascii="Tahoma" w:hAnsi="Tahoma" w:cs="Tahoma"/>
          <w:b/>
          <w:bCs/>
        </w:rPr>
      </w:pPr>
      <w:r w:rsidRPr="002C02BC">
        <w:rPr>
          <w:rFonts w:ascii="Tahoma" w:hAnsi="Tahoma" w:cs="Tahoma"/>
        </w:rPr>
        <w:t>Budżet działania 532 706 EURO</w:t>
      </w:r>
      <w:r>
        <w:rPr>
          <w:rFonts w:ascii="Tahoma" w:hAnsi="Tahoma" w:cs="Tahoma"/>
        </w:rPr>
        <w:t>.</w:t>
      </w:r>
    </w:p>
    <w:p w:rsidR="00431448" w:rsidRDefault="00431448" w:rsidP="002C02BC">
      <w:pPr>
        <w:spacing w:after="0"/>
        <w:jc w:val="both"/>
        <w:rPr>
          <w:rFonts w:ascii="Tahoma" w:hAnsi="Tahoma" w:cs="Tahoma"/>
          <w:b/>
          <w:bCs/>
        </w:rPr>
      </w:pPr>
    </w:p>
    <w:p w:rsidR="00431448" w:rsidRDefault="00431448" w:rsidP="00F0356B">
      <w:pPr>
        <w:spacing w:after="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***</w:t>
      </w:r>
    </w:p>
    <w:p w:rsidR="00431448" w:rsidRPr="002C02BC" w:rsidRDefault="00431448" w:rsidP="002C02BC">
      <w:pPr>
        <w:spacing w:after="0"/>
        <w:jc w:val="both"/>
        <w:rPr>
          <w:rFonts w:ascii="Tahoma" w:hAnsi="Tahoma" w:cs="Tahoma"/>
          <w:b/>
          <w:bCs/>
        </w:rPr>
      </w:pPr>
    </w:p>
    <w:p w:rsidR="00431448" w:rsidRDefault="00431448" w:rsidP="00F76805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Operacje zgłaszane jako propozycje do planu operacyjnego jednostki centralnej/jednostki regionalnej/SIR muszą być zgodne z co najmniej jednym z celów KSOW na lata 2014-2020 oraz realizować jeden lub więcej priorytetów PROW 2014-2020. </w:t>
      </w:r>
    </w:p>
    <w:p w:rsidR="00431448" w:rsidRPr="00226CB7" w:rsidRDefault="00431448" w:rsidP="00F76805">
      <w:pPr>
        <w:jc w:val="both"/>
        <w:rPr>
          <w:rFonts w:ascii="Tahoma" w:hAnsi="Tahoma" w:cs="Tahoma"/>
        </w:rPr>
      </w:pPr>
      <w:r w:rsidRPr="00226CB7">
        <w:rPr>
          <w:rFonts w:ascii="Tahoma" w:hAnsi="Tahoma" w:cs="Tahoma"/>
        </w:rPr>
        <w:t xml:space="preserve">Cele i priorytety KSOW zostały opisane w </w:t>
      </w:r>
      <w:r w:rsidRPr="002C02BC">
        <w:rPr>
          <w:rFonts w:ascii="Tahoma" w:hAnsi="Tahoma" w:cs="Tahoma"/>
          <w:i/>
          <w:iCs/>
        </w:rPr>
        <w:t>Instrukcji do Wypełnienia „Formularza wniosku zgłaszającego operację do realizacji w ramach Planu Operacyjnego 2014-2015 Krajowej Sieci Obszarów Wiejskich na lata 2014-2020”.</w:t>
      </w:r>
    </w:p>
    <w:p w:rsidR="00431448" w:rsidRDefault="00431448" w:rsidP="00F76805">
      <w:pPr>
        <w:jc w:val="both"/>
        <w:rPr>
          <w:rFonts w:ascii="Tahoma" w:hAnsi="Tahoma" w:cs="Tahoma"/>
        </w:rPr>
      </w:pPr>
      <w:r w:rsidRPr="00226CB7">
        <w:rPr>
          <w:rFonts w:ascii="Tahoma" w:hAnsi="Tahoma" w:cs="Tahoma"/>
        </w:rPr>
        <w:t xml:space="preserve">Limit środków finansowych określa wartość alokacji dostępnej w danym działaniu w dniu ogłoszenia konkursu i może ulec zmianie. </w:t>
      </w:r>
    </w:p>
    <w:p w:rsidR="00431448" w:rsidRDefault="00431448" w:rsidP="00346036">
      <w:pPr>
        <w:jc w:val="both"/>
        <w:rPr>
          <w:rFonts w:ascii="Tahoma" w:hAnsi="Tahoma" w:cs="Tahoma"/>
        </w:rPr>
      </w:pPr>
      <w:r w:rsidRPr="00F0356B">
        <w:rPr>
          <w:rFonts w:ascii="Tahoma" w:hAnsi="Tahoma" w:cs="Tahoma"/>
        </w:rPr>
        <w:t xml:space="preserve">Wniosek, który został zakwalifikowany do planu operacyjnego, nadal może nie zostać w nim ujęty jeżeli suma kwot z wnioskowanych i zaakceptowanych wniosków przekroczy wysokość środków dostępnych w ramach dwuletniego planu operacyjnego. Wówczas o ujęciu operacji w dwuletnim planie operacyjnym 2014 – 2015 decydować </w:t>
      </w:r>
      <w:r>
        <w:rPr>
          <w:rFonts w:ascii="Tahoma" w:hAnsi="Tahoma" w:cs="Tahoma"/>
        </w:rPr>
        <w:t xml:space="preserve">będzie </w:t>
      </w:r>
      <w:r w:rsidRPr="00F0356B">
        <w:rPr>
          <w:rFonts w:ascii="Tahoma" w:hAnsi="Tahoma" w:cs="Tahoma"/>
        </w:rPr>
        <w:t>kolejność wpływu propozycji operacji</w:t>
      </w:r>
      <w:r>
        <w:rPr>
          <w:rFonts w:ascii="Tahoma" w:hAnsi="Tahoma" w:cs="Tahoma"/>
        </w:rPr>
        <w:t>, a w planie operacyjnym 2014-2015 dotyczącym SIR dodatkowo wartość merytoryczna operacji</w:t>
      </w:r>
      <w:r w:rsidRPr="00F0356B">
        <w:rPr>
          <w:rFonts w:ascii="Tahoma" w:hAnsi="Tahoma" w:cs="Tahoma"/>
        </w:rPr>
        <w:t>.</w:t>
      </w:r>
    </w:p>
    <w:p w:rsidR="00431448" w:rsidRPr="00F0356B" w:rsidRDefault="00431448" w:rsidP="00F0356B">
      <w:pPr>
        <w:jc w:val="center"/>
        <w:rPr>
          <w:rFonts w:ascii="Tahoma" w:hAnsi="Tahoma" w:cs="Tahoma"/>
          <w:b/>
          <w:bCs/>
        </w:rPr>
      </w:pPr>
      <w:r w:rsidRPr="00F0356B">
        <w:rPr>
          <w:rFonts w:ascii="Tahoma" w:hAnsi="Tahoma" w:cs="Tahoma"/>
          <w:b/>
          <w:bCs/>
        </w:rPr>
        <w:t>***</w:t>
      </w:r>
    </w:p>
    <w:p w:rsidR="00431448" w:rsidRPr="002C02BC" w:rsidRDefault="00431448" w:rsidP="00F76805">
      <w:pPr>
        <w:jc w:val="both"/>
        <w:rPr>
          <w:rFonts w:ascii="Tahoma" w:hAnsi="Tahoma" w:cs="Tahoma"/>
        </w:rPr>
      </w:pPr>
      <w:r w:rsidRPr="002C02BC">
        <w:rPr>
          <w:rFonts w:ascii="Tahoma" w:hAnsi="Tahoma" w:cs="Tahoma"/>
        </w:rPr>
        <w:t>Ocen</w:t>
      </w:r>
      <w:r>
        <w:rPr>
          <w:rFonts w:ascii="Tahoma" w:hAnsi="Tahoma" w:cs="Tahoma"/>
        </w:rPr>
        <w:t>ie</w:t>
      </w:r>
      <w:r w:rsidRPr="002C02BC">
        <w:rPr>
          <w:rFonts w:ascii="Tahoma" w:hAnsi="Tahoma" w:cs="Tahoma"/>
        </w:rPr>
        <w:t xml:space="preserve"> podlegać będą:</w:t>
      </w:r>
    </w:p>
    <w:p w:rsidR="00431448" w:rsidRPr="002C02BC" w:rsidRDefault="00431448" w:rsidP="002C02BC">
      <w:pPr>
        <w:numPr>
          <w:ilvl w:val="0"/>
          <w:numId w:val="1"/>
        </w:numPr>
        <w:autoSpaceDE w:val="0"/>
        <w:autoSpaceDN w:val="0"/>
        <w:adjustRightInd w:val="0"/>
        <w:spacing w:after="60"/>
        <w:ind w:left="284" w:hanging="284"/>
        <w:jc w:val="both"/>
        <w:rPr>
          <w:rFonts w:ascii="Tahoma" w:hAnsi="Tahoma" w:cs="Tahoma"/>
        </w:rPr>
      </w:pPr>
      <w:r w:rsidRPr="002C02BC">
        <w:rPr>
          <w:rFonts w:ascii="Tahoma" w:hAnsi="Tahoma" w:cs="Tahoma"/>
        </w:rPr>
        <w:t>Czy podmiot jest uprawniony do zgłoszenia operacji?</w:t>
      </w:r>
    </w:p>
    <w:p w:rsidR="00431448" w:rsidRDefault="00431448" w:rsidP="00032023">
      <w:pPr>
        <w:pStyle w:val="ListParagraph"/>
        <w:ind w:left="284"/>
        <w:jc w:val="both"/>
      </w:pPr>
      <w:r w:rsidRPr="002C02BC">
        <w:rPr>
          <w:rFonts w:ascii="Tahoma" w:hAnsi="Tahoma" w:cs="Tahoma"/>
          <w:b/>
          <w:bCs/>
        </w:rPr>
        <w:t xml:space="preserve">UWAGA!!! Wniosek może zostać skutecznie złożony wyłącznie przez podmiot posiadający status partnera KSOW. </w:t>
      </w:r>
      <w:r w:rsidRPr="002C02BC">
        <w:rPr>
          <w:rFonts w:ascii="Tahoma" w:hAnsi="Tahoma" w:cs="Tahoma"/>
        </w:rPr>
        <w:t xml:space="preserve">Negatywna ocena tego punktu skutkować będzie  odrzuceniem wniosku. </w:t>
      </w:r>
      <w:r w:rsidRPr="00003C5B">
        <w:rPr>
          <w:rFonts w:ascii="Tahoma" w:hAnsi="Tahoma" w:cs="Tahoma"/>
        </w:rPr>
        <w:t xml:space="preserve">Aby uzyskać status partnera KSOW należy </w:t>
      </w:r>
      <w:r w:rsidRPr="00003C5B">
        <w:rPr>
          <w:rFonts w:ascii="Tahoma" w:hAnsi="Tahoma" w:cs="Tahoma"/>
          <w:sz w:val="24"/>
          <w:szCs w:val="24"/>
        </w:rPr>
        <w:t xml:space="preserve">wypełnić formularz znajdujący się pod adresem </w:t>
      </w:r>
      <w:hyperlink r:id="rId7" w:history="1">
        <w:r w:rsidRPr="00003C5B">
          <w:rPr>
            <w:rFonts w:ascii="Tahoma" w:hAnsi="Tahoma" w:cs="Tahoma"/>
            <w:color w:val="0000FF"/>
            <w:sz w:val="24"/>
            <w:szCs w:val="24"/>
            <w:u w:val="single"/>
          </w:rPr>
          <w:t>http://ksow.pl/ksow/formularz-zgloszeniowy.html</w:t>
        </w:r>
      </w:hyperlink>
    </w:p>
    <w:p w:rsidR="00431448" w:rsidRPr="00426324" w:rsidRDefault="00431448" w:rsidP="00490C02">
      <w:pPr>
        <w:pStyle w:val="ListParagraph"/>
        <w:ind w:left="284"/>
        <w:jc w:val="both"/>
        <w:rPr>
          <w:rFonts w:ascii="Tahoma" w:hAnsi="Tahoma" w:cs="Tahoma"/>
        </w:rPr>
      </w:pPr>
      <w:r w:rsidRPr="002C02BC">
        <w:rPr>
          <w:rFonts w:ascii="Tahoma" w:hAnsi="Tahoma" w:cs="Tahoma"/>
          <w:b/>
          <w:bCs/>
        </w:rPr>
        <w:t xml:space="preserve">UWAGA!!! Wniosek </w:t>
      </w:r>
      <w:r>
        <w:rPr>
          <w:rFonts w:ascii="Tahoma" w:hAnsi="Tahoma" w:cs="Tahoma"/>
          <w:b/>
          <w:bCs/>
        </w:rPr>
        <w:t xml:space="preserve">dotyczący propozycji operacji w zakresie SIR </w:t>
      </w:r>
      <w:r w:rsidRPr="002C02BC">
        <w:rPr>
          <w:rFonts w:ascii="Tahoma" w:hAnsi="Tahoma" w:cs="Tahoma"/>
          <w:b/>
          <w:bCs/>
        </w:rPr>
        <w:t xml:space="preserve">może zostać skutecznie złożony wyłącznie przez podmiot </w:t>
      </w:r>
      <w:r>
        <w:rPr>
          <w:rFonts w:ascii="Tahoma" w:hAnsi="Tahoma" w:cs="Tahoma"/>
          <w:b/>
          <w:bCs/>
        </w:rPr>
        <w:t>posiadający status partnera SIR</w:t>
      </w:r>
      <w:r w:rsidRPr="002C02BC">
        <w:rPr>
          <w:rFonts w:ascii="Tahoma" w:hAnsi="Tahoma" w:cs="Tahoma"/>
          <w:b/>
          <w:bCs/>
        </w:rPr>
        <w:t xml:space="preserve">. </w:t>
      </w:r>
      <w:r w:rsidRPr="002C02BC">
        <w:rPr>
          <w:rFonts w:ascii="Tahoma" w:hAnsi="Tahoma" w:cs="Tahoma"/>
        </w:rPr>
        <w:t xml:space="preserve">Negatywna ocena tego punktu skutkować będzie  odrzuceniem wniosku. </w:t>
      </w:r>
      <w:r>
        <w:rPr>
          <w:rFonts w:ascii="Tahoma" w:hAnsi="Tahoma" w:cs="Tahoma"/>
        </w:rPr>
        <w:t xml:space="preserve">Aby uzyskać status partnera </w:t>
      </w:r>
      <w:r w:rsidRPr="00426324">
        <w:rPr>
          <w:rFonts w:ascii="Tahoma" w:hAnsi="Tahoma" w:cs="Tahoma"/>
        </w:rPr>
        <w:t>SIR należy wypełnić</w:t>
      </w:r>
      <w:r>
        <w:rPr>
          <w:rFonts w:ascii="Tahoma" w:hAnsi="Tahoma" w:cs="Tahoma"/>
        </w:rPr>
        <w:t xml:space="preserve"> i podpisać</w:t>
      </w:r>
      <w:r w:rsidRPr="00426324">
        <w:rPr>
          <w:rFonts w:ascii="Tahoma" w:hAnsi="Tahoma" w:cs="Tahoma"/>
        </w:rPr>
        <w:t xml:space="preserve"> formularz </w:t>
      </w:r>
      <w:r w:rsidRPr="00426324">
        <w:rPr>
          <w:rFonts w:ascii="Tahoma" w:hAnsi="Tahoma" w:cs="Tahoma"/>
          <w:color w:val="0000FF"/>
        </w:rPr>
        <w:t>porozumienia o współpracy</w:t>
      </w:r>
      <w:r w:rsidRPr="00426324">
        <w:rPr>
          <w:rFonts w:ascii="Tahoma" w:hAnsi="Tahoma" w:cs="Tahoma"/>
        </w:rPr>
        <w:t xml:space="preserve"> oraz dostarczyć w dwóch egzemplarzach</w:t>
      </w:r>
      <w:r>
        <w:rPr>
          <w:rFonts w:ascii="Tahoma" w:hAnsi="Tahoma" w:cs="Tahoma"/>
          <w:sz w:val="24"/>
          <w:szCs w:val="24"/>
        </w:rPr>
        <w:t xml:space="preserve"> </w:t>
      </w:r>
      <w:r w:rsidRPr="00426324">
        <w:rPr>
          <w:rFonts w:ascii="Tahoma" w:hAnsi="Tahoma" w:cs="Tahoma"/>
        </w:rPr>
        <w:t>najpóźniej w dniu złożenia propozycji operacji (potencjalni partnerzy SIR o zasięgu</w:t>
      </w:r>
      <w:r>
        <w:rPr>
          <w:rFonts w:ascii="Tahoma" w:hAnsi="Tahoma" w:cs="Tahoma"/>
        </w:rPr>
        <w:t xml:space="preserve"> działania</w:t>
      </w:r>
      <w:r w:rsidRPr="00426324">
        <w:rPr>
          <w:rFonts w:ascii="Tahoma" w:hAnsi="Tahoma" w:cs="Tahoma"/>
        </w:rPr>
        <w:t xml:space="preserve"> ogólnokrajowym np. instytuty naukowo-badawcze, uczelnie wyższe, zawierają porozumienie z CDR, potencjalni partnerzy </w:t>
      </w:r>
      <w:r>
        <w:rPr>
          <w:rFonts w:ascii="Tahoma" w:hAnsi="Tahoma" w:cs="Tahoma"/>
        </w:rPr>
        <w:br/>
      </w:r>
      <w:r w:rsidRPr="00426324">
        <w:rPr>
          <w:rFonts w:ascii="Tahoma" w:hAnsi="Tahoma" w:cs="Tahoma"/>
        </w:rPr>
        <w:t xml:space="preserve">o zasięgu </w:t>
      </w:r>
      <w:r>
        <w:rPr>
          <w:rFonts w:ascii="Tahoma" w:hAnsi="Tahoma" w:cs="Tahoma"/>
        </w:rPr>
        <w:t xml:space="preserve">działania </w:t>
      </w:r>
      <w:r w:rsidRPr="00426324">
        <w:rPr>
          <w:rFonts w:ascii="Tahoma" w:hAnsi="Tahoma" w:cs="Tahoma"/>
        </w:rPr>
        <w:t xml:space="preserve">wojewódzkim/lokalnym zawierają porozumienie </w:t>
      </w:r>
      <w:r>
        <w:rPr>
          <w:rFonts w:ascii="Tahoma" w:hAnsi="Tahoma" w:cs="Tahoma"/>
        </w:rPr>
        <w:t>z właściwym miejscowo WODR).</w:t>
      </w:r>
    </w:p>
    <w:p w:rsidR="00431448" w:rsidRPr="002C02BC" w:rsidRDefault="00431448" w:rsidP="002C02BC">
      <w:pPr>
        <w:pStyle w:val="ListParagraph"/>
        <w:numPr>
          <w:ilvl w:val="0"/>
          <w:numId w:val="1"/>
        </w:numPr>
        <w:spacing w:after="120"/>
        <w:ind w:left="284" w:hanging="284"/>
        <w:jc w:val="both"/>
        <w:rPr>
          <w:rFonts w:ascii="Tahoma" w:hAnsi="Tahoma" w:cs="Tahoma"/>
        </w:rPr>
      </w:pPr>
      <w:r w:rsidRPr="002C02BC">
        <w:rPr>
          <w:rFonts w:ascii="Tahoma" w:hAnsi="Tahoma" w:cs="Tahoma"/>
        </w:rPr>
        <w:t>Czy cele operacji realizują cele KSOW?</w:t>
      </w:r>
    </w:p>
    <w:p w:rsidR="00431448" w:rsidRPr="002C02BC" w:rsidRDefault="00431448" w:rsidP="002C02BC">
      <w:pPr>
        <w:pStyle w:val="ListParagraph"/>
        <w:numPr>
          <w:ilvl w:val="0"/>
          <w:numId w:val="1"/>
        </w:numPr>
        <w:spacing w:after="120"/>
        <w:ind w:left="284" w:hanging="284"/>
        <w:jc w:val="both"/>
      </w:pPr>
      <w:r w:rsidRPr="002C02BC">
        <w:rPr>
          <w:rFonts w:ascii="Tahoma" w:hAnsi="Tahoma" w:cs="Tahoma"/>
        </w:rPr>
        <w:t>Czy cele operacji realizują priorytety PROW 2014-2020?</w:t>
      </w:r>
    </w:p>
    <w:p w:rsidR="00431448" w:rsidRPr="002C02BC" w:rsidRDefault="00431448" w:rsidP="00F76805">
      <w:pPr>
        <w:pStyle w:val="ListParagraph"/>
        <w:numPr>
          <w:ilvl w:val="0"/>
          <w:numId w:val="1"/>
        </w:numPr>
        <w:ind w:left="284" w:hanging="284"/>
        <w:jc w:val="both"/>
        <w:rPr>
          <w:rFonts w:ascii="Tahoma" w:hAnsi="Tahoma" w:cs="Tahoma"/>
        </w:rPr>
      </w:pPr>
      <w:r w:rsidRPr="002C02BC">
        <w:rPr>
          <w:rFonts w:ascii="Tahoma" w:hAnsi="Tahoma" w:cs="Tahoma"/>
        </w:rPr>
        <w:t>Czy operacja jest zgodna z działa</w:t>
      </w:r>
      <w:r>
        <w:rPr>
          <w:rFonts w:ascii="Tahoma" w:hAnsi="Tahoma" w:cs="Tahoma"/>
        </w:rPr>
        <w:t>niem</w:t>
      </w:r>
      <w:r w:rsidRPr="002C02BC">
        <w:rPr>
          <w:rFonts w:ascii="Tahoma" w:hAnsi="Tahoma" w:cs="Tahoma"/>
        </w:rPr>
        <w:t xml:space="preserve"> KSOW</w:t>
      </w:r>
      <w:r>
        <w:rPr>
          <w:rFonts w:ascii="Tahoma" w:hAnsi="Tahoma" w:cs="Tahoma"/>
        </w:rPr>
        <w:t xml:space="preserve"> w ramach którego została złożona</w:t>
      </w:r>
      <w:r w:rsidRPr="002C02BC">
        <w:rPr>
          <w:rFonts w:ascii="Tahoma" w:hAnsi="Tahoma" w:cs="Tahoma"/>
        </w:rPr>
        <w:t>?</w:t>
      </w:r>
    </w:p>
    <w:p w:rsidR="00431448" w:rsidRPr="002C02BC" w:rsidRDefault="00431448" w:rsidP="00F76805">
      <w:pPr>
        <w:pStyle w:val="ListParagraph"/>
        <w:numPr>
          <w:ilvl w:val="0"/>
          <w:numId w:val="1"/>
        </w:numPr>
        <w:ind w:left="284" w:hanging="284"/>
        <w:jc w:val="both"/>
        <w:rPr>
          <w:rFonts w:ascii="Tahoma" w:hAnsi="Tahoma" w:cs="Tahoma"/>
        </w:rPr>
      </w:pPr>
      <w:r w:rsidRPr="002C02BC">
        <w:rPr>
          <w:rFonts w:ascii="Tahoma" w:hAnsi="Tahoma" w:cs="Tahoma"/>
        </w:rPr>
        <w:t xml:space="preserve">Czy istnieje realna możliwość zakończenia realizacji </w:t>
      </w:r>
      <w:r w:rsidRPr="002C02BC">
        <w:rPr>
          <w:rFonts w:ascii="Tahoma" w:hAnsi="Tahoma" w:cs="Tahoma"/>
          <w:b/>
          <w:bCs/>
        </w:rPr>
        <w:t>operacji do dnia 30 listopada 2015 roku?</w:t>
      </w:r>
    </w:p>
    <w:p w:rsidR="00431448" w:rsidRPr="002C02BC" w:rsidRDefault="00431448" w:rsidP="002C02BC">
      <w:pPr>
        <w:pStyle w:val="ListParagraph"/>
        <w:numPr>
          <w:ilvl w:val="0"/>
          <w:numId w:val="1"/>
        </w:numPr>
        <w:ind w:left="284" w:hanging="284"/>
        <w:jc w:val="both"/>
        <w:rPr>
          <w:rFonts w:ascii="Tahoma" w:hAnsi="Tahoma" w:cs="Tahoma"/>
        </w:rPr>
      </w:pPr>
      <w:r w:rsidRPr="002C02BC">
        <w:rPr>
          <w:rFonts w:ascii="Tahoma" w:hAnsi="Tahoma" w:cs="Tahoma"/>
        </w:rPr>
        <w:t>wartość merytoryczna operacji, w tym w szczególności</w:t>
      </w:r>
      <w:r>
        <w:rPr>
          <w:rFonts w:ascii="Tahoma" w:hAnsi="Tahoma" w:cs="Tahoma"/>
        </w:rPr>
        <w:t>:</w:t>
      </w:r>
      <w:r w:rsidRPr="002C02BC">
        <w:rPr>
          <w:rFonts w:ascii="Tahoma" w:hAnsi="Tahoma" w:cs="Tahoma"/>
        </w:rPr>
        <w:t xml:space="preserve"> uzasadnienie realizacji operacji, </w:t>
      </w:r>
    </w:p>
    <w:p w:rsidR="00431448" w:rsidRPr="002C02BC" w:rsidRDefault="00431448" w:rsidP="002C02BC">
      <w:pPr>
        <w:pStyle w:val="ListParagraph"/>
        <w:ind w:left="284"/>
        <w:jc w:val="both"/>
        <w:rPr>
          <w:rFonts w:ascii="Tahoma" w:hAnsi="Tahoma" w:cs="Tahoma"/>
        </w:rPr>
      </w:pPr>
      <w:r w:rsidRPr="002C02BC">
        <w:rPr>
          <w:rFonts w:ascii="Tahoma" w:hAnsi="Tahoma" w:cs="Tahoma"/>
        </w:rPr>
        <w:t xml:space="preserve">wybór grupy docelowej oraz racjonalność budżetu. </w:t>
      </w:r>
    </w:p>
    <w:p w:rsidR="00431448" w:rsidRPr="002C02BC" w:rsidRDefault="00431448" w:rsidP="00E91310">
      <w:pPr>
        <w:jc w:val="center"/>
        <w:rPr>
          <w:rFonts w:ascii="Tahoma" w:hAnsi="Tahoma" w:cs="Tahoma"/>
          <w:b/>
          <w:bCs/>
        </w:rPr>
      </w:pPr>
      <w:r w:rsidRPr="002C02BC">
        <w:rPr>
          <w:rFonts w:ascii="Tahoma" w:hAnsi="Tahoma" w:cs="Tahoma"/>
          <w:b/>
          <w:bCs/>
        </w:rPr>
        <w:t>***</w:t>
      </w:r>
    </w:p>
    <w:p w:rsidR="00431448" w:rsidRDefault="00431448" w:rsidP="00F76805">
      <w:pPr>
        <w:jc w:val="both"/>
        <w:rPr>
          <w:rFonts w:ascii="Tahoma" w:hAnsi="Tahoma" w:cs="Tahoma"/>
          <w:b/>
          <w:bCs/>
        </w:rPr>
      </w:pPr>
      <w:r w:rsidRPr="002C02BC">
        <w:rPr>
          <w:rFonts w:ascii="Tahoma" w:hAnsi="Tahoma" w:cs="Tahoma"/>
          <w:b/>
          <w:bCs/>
        </w:rPr>
        <w:t>Rozliczenie operacji musi nastąpić w terminie 2 tygodni od dnia zakończenia realizacji operacji, z zastrzeżeniem że ostateczny termin rozliczenia operacji  nie może przekroczyć 15 grudnia 2015 r. Rozliczenia dokonane po 15 grudnia 2015</w:t>
      </w:r>
      <w:r>
        <w:rPr>
          <w:rFonts w:ascii="Tahoma" w:hAnsi="Tahoma" w:cs="Tahoma"/>
          <w:b/>
          <w:bCs/>
        </w:rPr>
        <w:t xml:space="preserve"> roku nie będą podlegały refundacji. </w:t>
      </w:r>
    </w:p>
    <w:p w:rsidR="00431448" w:rsidRDefault="00431448" w:rsidP="00F76805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Umowy z Wnioskodawcami na realizację operacji będą zawierane nie wcześniej niż po zaakceptowaniu planu operacyjnego przez Grupę Roboczą ds. KSOW, co jest przewidywane w pierwszej połowie października 2015 r. </w:t>
      </w:r>
    </w:p>
    <w:p w:rsidR="00431448" w:rsidRPr="002C02BC" w:rsidRDefault="00431448" w:rsidP="00346036">
      <w:pPr>
        <w:jc w:val="center"/>
        <w:rPr>
          <w:rFonts w:ascii="Tahoma" w:hAnsi="Tahoma" w:cs="Tahoma"/>
          <w:b/>
          <w:bCs/>
        </w:rPr>
      </w:pPr>
      <w:r w:rsidRPr="002C02BC">
        <w:rPr>
          <w:rFonts w:ascii="Tahoma" w:hAnsi="Tahoma" w:cs="Tahoma"/>
          <w:b/>
          <w:bCs/>
        </w:rPr>
        <w:t>***</w:t>
      </w:r>
    </w:p>
    <w:p w:rsidR="00431448" w:rsidRDefault="00431448" w:rsidP="00F76805">
      <w:pPr>
        <w:jc w:val="both"/>
        <w:rPr>
          <w:rFonts w:ascii="Tahoma" w:hAnsi="Tahoma" w:cs="Tahoma"/>
        </w:rPr>
      </w:pPr>
      <w:r w:rsidRPr="00226CB7">
        <w:rPr>
          <w:rFonts w:ascii="Tahoma" w:hAnsi="Tahoma" w:cs="Tahoma"/>
        </w:rPr>
        <w:t>Wnioski należy składać na formularzu załączonym do ogłoszenia wraz z wersj</w:t>
      </w:r>
      <w:r>
        <w:rPr>
          <w:rFonts w:ascii="Tahoma" w:hAnsi="Tahoma" w:cs="Tahoma"/>
        </w:rPr>
        <w:t>ą</w:t>
      </w:r>
      <w:r w:rsidRPr="00226CB7">
        <w:rPr>
          <w:rFonts w:ascii="Tahoma" w:hAnsi="Tahoma" w:cs="Tahoma"/>
        </w:rPr>
        <w:t xml:space="preserve"> elektroniczną na dowolnym nośniku danych.  </w:t>
      </w:r>
    </w:p>
    <w:p w:rsidR="00431448" w:rsidRPr="002C02BC" w:rsidRDefault="00431448" w:rsidP="002C02BC">
      <w:pPr>
        <w:jc w:val="center"/>
        <w:rPr>
          <w:rFonts w:ascii="Tahoma" w:hAnsi="Tahoma" w:cs="Tahoma"/>
          <w:b/>
          <w:bCs/>
        </w:rPr>
      </w:pPr>
      <w:r w:rsidRPr="002C02BC">
        <w:rPr>
          <w:rFonts w:ascii="Tahoma" w:hAnsi="Tahoma" w:cs="Tahoma"/>
          <w:b/>
          <w:bCs/>
        </w:rPr>
        <w:t>***</w:t>
      </w:r>
    </w:p>
    <w:p w:rsidR="00431448" w:rsidRPr="002C02BC" w:rsidRDefault="00431448" w:rsidP="00F76805">
      <w:pPr>
        <w:jc w:val="both"/>
        <w:rPr>
          <w:rFonts w:ascii="Tahoma" w:hAnsi="Tahoma" w:cs="Tahoma"/>
          <w:color w:val="4F81BD"/>
        </w:rPr>
      </w:pPr>
      <w:r>
        <w:rPr>
          <w:rFonts w:ascii="Tahoma" w:hAnsi="Tahoma" w:cs="Tahoma"/>
        </w:rPr>
        <w:t>Zasady dotyczące kwalifikowalności kosztów dla dwuletniego planu operacyjnego 2014-2015 znajdują się w załączeniu</w:t>
      </w:r>
      <w:r w:rsidRPr="002C02BC">
        <w:rPr>
          <w:rFonts w:ascii="Tahoma" w:hAnsi="Tahoma" w:cs="Tahoma"/>
          <w:color w:val="4F81BD"/>
        </w:rPr>
        <w:t xml:space="preserve">. </w:t>
      </w:r>
    </w:p>
    <w:p w:rsidR="00431448" w:rsidRPr="00003C5B" w:rsidRDefault="00431448">
      <w:pPr>
        <w:jc w:val="both"/>
        <w:rPr>
          <w:rFonts w:ascii="Tahoma" w:hAnsi="Tahoma" w:cs="Tahoma"/>
        </w:rPr>
      </w:pPr>
      <w:r w:rsidRPr="00003C5B">
        <w:rPr>
          <w:rFonts w:ascii="Tahoma" w:hAnsi="Tahoma" w:cs="Tahoma"/>
        </w:rPr>
        <w:t xml:space="preserve">Przy wyborze wykonawców/podwykonawców na potrzeby realizacji operacji należy stosować zasady równego traktowania, uczciwej konkurencji i przejrzystości. </w:t>
      </w:r>
    </w:p>
    <w:p w:rsidR="00431448" w:rsidRPr="00003C5B" w:rsidRDefault="00431448" w:rsidP="002C02BC">
      <w:pPr>
        <w:jc w:val="both"/>
        <w:rPr>
          <w:rFonts w:ascii="Tahoma" w:hAnsi="Tahoma" w:cs="Tahoma"/>
        </w:rPr>
      </w:pPr>
      <w:r w:rsidRPr="00003C5B">
        <w:rPr>
          <w:rFonts w:ascii="Tahoma" w:hAnsi="Tahoma" w:cs="Tahoma"/>
        </w:rPr>
        <w:t xml:space="preserve">W celu zachowania ww. zasad należy stosować ustawę </w:t>
      </w:r>
      <w:r w:rsidRPr="00003C5B">
        <w:rPr>
          <w:rFonts w:ascii="Tahoma" w:hAnsi="Tahoma" w:cs="Tahoma"/>
          <w:i/>
          <w:iCs/>
        </w:rPr>
        <w:t>Prawo zamówień publicznych</w:t>
      </w:r>
      <w:r w:rsidRPr="00003C5B">
        <w:rPr>
          <w:rFonts w:ascii="Tahoma" w:hAnsi="Tahoma" w:cs="Tahoma"/>
        </w:rPr>
        <w:t xml:space="preserve">. </w:t>
      </w:r>
      <w:r w:rsidRPr="00003C5B">
        <w:rPr>
          <w:rFonts w:ascii="Tahoma" w:hAnsi="Tahoma" w:cs="Tahoma"/>
        </w:rPr>
        <w:br/>
        <w:t xml:space="preserve">W przypadku podmiotów które nie są zobowiązane do stosowania trybów przewidzianych w ww. ustawie, a także w przypadku operacji o wartości nie przekraczającej kwoty 30 tys. euro (dla podmiotów zobowiązanych do stosowania ustawy </w:t>
      </w:r>
      <w:r w:rsidRPr="00003C5B">
        <w:rPr>
          <w:rFonts w:ascii="Tahoma" w:hAnsi="Tahoma" w:cs="Tahoma"/>
          <w:i/>
          <w:iCs/>
        </w:rPr>
        <w:t>Prawo zamówień publicznych</w:t>
      </w:r>
      <w:r w:rsidRPr="00003C5B">
        <w:rPr>
          <w:rFonts w:ascii="Tahoma" w:hAnsi="Tahoma" w:cs="Tahoma"/>
        </w:rPr>
        <w:t>) konieczne jest dostarczenie dokumentów potwierdzających stosowanie zasad równego traktowania</w:t>
      </w:r>
      <w:r>
        <w:rPr>
          <w:rFonts w:ascii="Tahoma" w:hAnsi="Tahoma" w:cs="Tahoma"/>
        </w:rPr>
        <w:t>,</w:t>
      </w:r>
      <w:r w:rsidRPr="00003C5B">
        <w:rPr>
          <w:rFonts w:ascii="Tahoma" w:hAnsi="Tahoma" w:cs="Tahoma"/>
        </w:rPr>
        <w:t xml:space="preserve"> uczciwej konkurencji i przejrzystości przy wyłanianiu wykonawców/ podwykonawców.</w:t>
      </w:r>
    </w:p>
    <w:p w:rsidR="00431448" w:rsidRDefault="00431448" w:rsidP="002C02BC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Wzór formularza zapytania ofertowego  wraz z wytycznymi – </w:t>
      </w:r>
      <w:r>
        <w:rPr>
          <w:rFonts w:ascii="Tahoma" w:hAnsi="Tahoma" w:cs="Tahoma"/>
          <w:color w:val="0000FF"/>
        </w:rPr>
        <w:t>w załączeniu</w:t>
      </w:r>
      <w:r w:rsidRPr="009F5213">
        <w:rPr>
          <w:rFonts w:ascii="Tahoma" w:hAnsi="Tahoma" w:cs="Tahoma"/>
          <w:b/>
          <w:bCs/>
        </w:rPr>
        <w:t>.</w:t>
      </w:r>
      <w:r w:rsidRPr="009F5213">
        <w:rPr>
          <w:rFonts w:ascii="Tahoma" w:hAnsi="Tahoma" w:cs="Tahoma"/>
        </w:rPr>
        <w:t xml:space="preserve"> </w:t>
      </w:r>
    </w:p>
    <w:p w:rsidR="00431448" w:rsidRPr="00003C5B" w:rsidRDefault="00431448" w:rsidP="00003C5B">
      <w:pPr>
        <w:jc w:val="center"/>
        <w:rPr>
          <w:rFonts w:ascii="Tahoma" w:hAnsi="Tahoma" w:cs="Tahoma"/>
          <w:b/>
          <w:bCs/>
          <w:highlight w:val="yellow"/>
        </w:rPr>
      </w:pPr>
      <w:r w:rsidRPr="00003C5B">
        <w:rPr>
          <w:rFonts w:ascii="Tahoma" w:hAnsi="Tahoma" w:cs="Tahoma"/>
          <w:b/>
          <w:bCs/>
        </w:rPr>
        <w:t>***</w:t>
      </w:r>
    </w:p>
    <w:p w:rsidR="00431448" w:rsidRDefault="00431448" w:rsidP="00F76805">
      <w:pPr>
        <w:jc w:val="both"/>
        <w:rPr>
          <w:rFonts w:ascii="Tahoma" w:hAnsi="Tahoma" w:cs="Tahoma"/>
          <w:b/>
          <w:bCs/>
        </w:rPr>
      </w:pPr>
      <w:r w:rsidRPr="00003C5B">
        <w:rPr>
          <w:rFonts w:ascii="Tahoma" w:hAnsi="Tahoma" w:cs="Tahoma"/>
          <w:b/>
          <w:bCs/>
        </w:rPr>
        <w:t>Termin składania wniosków:  25 sierpnia 2015 roku.</w:t>
      </w:r>
      <w:r>
        <w:rPr>
          <w:rFonts w:ascii="Tahoma" w:hAnsi="Tahoma" w:cs="Tahoma"/>
          <w:b/>
          <w:bCs/>
        </w:rPr>
        <w:t xml:space="preserve"> </w:t>
      </w:r>
    </w:p>
    <w:p w:rsidR="00431448" w:rsidRDefault="00431448" w:rsidP="00F76805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Miejsce składania wniosków dla partnerów ogólnokrajowych KSOW - </w:t>
      </w:r>
      <w:r w:rsidRPr="002D5686">
        <w:rPr>
          <w:rFonts w:ascii="Tahoma" w:hAnsi="Tahoma" w:cs="Tahoma"/>
        </w:rPr>
        <w:t>Fundacja Programów Pomocy dla Rolnictwa FAPA</w:t>
      </w:r>
      <w:r>
        <w:rPr>
          <w:rFonts w:ascii="Tahoma" w:hAnsi="Tahoma" w:cs="Tahoma"/>
        </w:rPr>
        <w:t xml:space="preserve"> (jednostka centralna KSOW)</w:t>
      </w:r>
      <w:r w:rsidRPr="002D5686">
        <w:rPr>
          <w:rFonts w:ascii="Tahoma" w:hAnsi="Tahoma" w:cs="Tahoma"/>
        </w:rPr>
        <w:t xml:space="preserve">, ul. Wspólna 30, 00-930 Warszawa, gmach Ministerstwa Rolnictwa i Rozwoju Wsi, pokój nr </w:t>
      </w:r>
      <w:r>
        <w:rPr>
          <w:rFonts w:ascii="Tahoma" w:hAnsi="Tahoma" w:cs="Tahoma"/>
        </w:rPr>
        <w:t>533</w:t>
      </w:r>
      <w:r w:rsidRPr="002D5686">
        <w:rPr>
          <w:rFonts w:ascii="Tahoma" w:hAnsi="Tahoma" w:cs="Tahoma"/>
        </w:rPr>
        <w:t>, w godz. 9.00 – 15.00</w:t>
      </w:r>
      <w:r>
        <w:rPr>
          <w:rFonts w:ascii="Tahoma" w:hAnsi="Tahoma" w:cs="Tahoma"/>
        </w:rPr>
        <w:t>.</w:t>
      </w:r>
      <w:r>
        <w:rPr>
          <w:rFonts w:ascii="Tahoma" w:hAnsi="Tahoma" w:cs="Tahoma"/>
          <w:b/>
          <w:bCs/>
        </w:rPr>
        <w:t xml:space="preserve"> </w:t>
      </w:r>
    </w:p>
    <w:p w:rsidR="00431448" w:rsidRPr="00F0356B" w:rsidRDefault="00431448" w:rsidP="00F76805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Miejsce składania wniosków dla regionalnych partnerów KSOW - </w:t>
      </w:r>
      <w:r w:rsidRPr="00F0356B">
        <w:rPr>
          <w:rFonts w:ascii="Tahoma" w:hAnsi="Tahoma" w:cs="Tahoma"/>
        </w:rPr>
        <w:t>jednostki regionalne KSOW.</w:t>
      </w:r>
    </w:p>
    <w:p w:rsidR="00431448" w:rsidRDefault="00431448" w:rsidP="00F76805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Miejsce składania wniosków dla partnerów SIR </w:t>
      </w:r>
    </w:p>
    <w:p w:rsidR="00431448" w:rsidRDefault="00431448" w:rsidP="00F76805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- </w:t>
      </w:r>
      <w:r w:rsidRPr="00F0356B">
        <w:rPr>
          <w:rFonts w:ascii="Tahoma" w:hAnsi="Tahoma" w:cs="Tahoma"/>
        </w:rPr>
        <w:t>Centrum Doradztwa Rolniczego w Brwinowie</w:t>
      </w:r>
      <w:r>
        <w:rPr>
          <w:rFonts w:ascii="Tahoma" w:hAnsi="Tahoma" w:cs="Tahoma"/>
        </w:rPr>
        <w:t>, ul. Pszczelińska 99, 05-840 Brwinów, pokój 126 (sekretariat) w godz. 8:00-15:00 (dla partnerów o ogólnokrajowym zasięgu działania) – z dopiskiem na kopercie „plan operacyjny SIR 2014-2015”;</w:t>
      </w:r>
    </w:p>
    <w:p w:rsidR="00431448" w:rsidRPr="00F0356B" w:rsidRDefault="00431448" w:rsidP="00F7680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-</w:t>
      </w:r>
      <w:r w:rsidRPr="00F0356B">
        <w:rPr>
          <w:rFonts w:ascii="Tahoma" w:hAnsi="Tahoma" w:cs="Tahoma"/>
        </w:rPr>
        <w:t xml:space="preserve"> wojewódzkie ośrodki doradztwa rolniczego, zgodnie z właściwością miejscową</w:t>
      </w:r>
      <w:r>
        <w:rPr>
          <w:rFonts w:ascii="Tahoma" w:hAnsi="Tahoma" w:cs="Tahoma"/>
        </w:rPr>
        <w:t xml:space="preserve"> (dla partnerów o wojewódzkim/lokalnym zasięgu działania)</w:t>
      </w:r>
      <w:r w:rsidRPr="00F0356B">
        <w:rPr>
          <w:rFonts w:ascii="Tahoma" w:hAnsi="Tahoma" w:cs="Tahoma"/>
        </w:rPr>
        <w:t>.</w:t>
      </w:r>
    </w:p>
    <w:p w:rsidR="00431448" w:rsidRPr="002C02BC" w:rsidRDefault="00431448" w:rsidP="00F0356B">
      <w:pPr>
        <w:jc w:val="both"/>
        <w:rPr>
          <w:rFonts w:ascii="Tahoma" w:hAnsi="Tahoma" w:cs="Tahoma"/>
          <w:color w:val="FF0000"/>
        </w:rPr>
      </w:pPr>
      <w:r w:rsidRPr="002D5686">
        <w:rPr>
          <w:rFonts w:ascii="Tahoma" w:hAnsi="Tahoma" w:cs="Tahoma"/>
        </w:rPr>
        <w:t xml:space="preserve">Dniem złożenia wniosku jest dzień jego wpływu do </w:t>
      </w:r>
      <w:r>
        <w:rPr>
          <w:rFonts w:ascii="Tahoma" w:hAnsi="Tahoma" w:cs="Tahoma"/>
        </w:rPr>
        <w:t>jednostki centralnej/jednostki regionalnej/CDR/WODR.</w:t>
      </w:r>
      <w:r w:rsidRPr="002D5686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Wnioski muszą zostać dostarczone do właściwego miejsca ich składania w nieprzekraczalnym terminie 25 sierpnia 2015 roku. </w:t>
      </w:r>
    </w:p>
    <w:p w:rsidR="00431448" w:rsidRPr="002C02BC" w:rsidRDefault="00431448" w:rsidP="00F76805">
      <w:pPr>
        <w:jc w:val="both"/>
        <w:rPr>
          <w:rFonts w:ascii="Tahoma" w:hAnsi="Tahoma" w:cs="Tahoma"/>
          <w:b/>
          <w:bCs/>
        </w:rPr>
      </w:pPr>
      <w:r w:rsidRPr="002C02BC">
        <w:rPr>
          <w:rFonts w:ascii="Tahoma" w:hAnsi="Tahoma" w:cs="Tahoma"/>
          <w:b/>
          <w:bCs/>
        </w:rPr>
        <w:t>DOKUMENTY DO POBRANIA:</w:t>
      </w:r>
      <w:r w:rsidRPr="002C02BC">
        <w:rPr>
          <w:rFonts w:ascii="Times New Roman" w:hAnsi="Times New Roman" w:cs="Times New Roman"/>
          <w:b/>
          <w:bCs/>
          <w:snapToGrid w:val="0"/>
          <w:color w:val="000000"/>
          <w:w w:val="0"/>
          <w:sz w:val="2"/>
          <w:szCs w:val="2"/>
          <w:u w:color="000000"/>
          <w:bdr w:val="none" w:sz="0" w:space="0" w:color="000000"/>
          <w:shd w:val="clear" w:color="000000" w:fill="000000"/>
        </w:rPr>
        <w:t xml:space="preserve"> </w:t>
      </w:r>
    </w:p>
    <w:p w:rsidR="00431448" w:rsidRDefault="00431448" w:rsidP="00F76805">
      <w:pPr>
        <w:pStyle w:val="ListParagraph"/>
        <w:numPr>
          <w:ilvl w:val="0"/>
          <w:numId w:val="2"/>
        </w:numPr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Formularz wniosku </w:t>
      </w:r>
      <w:r w:rsidRPr="00226CB7">
        <w:rPr>
          <w:rFonts w:ascii="Tahoma" w:hAnsi="Tahoma" w:cs="Tahoma"/>
        </w:rPr>
        <w:t>zgłaszającego operację do realizacji w ramach Planu Operacyjnego 2014-2015 Krajowej Sieci Obszarów Wiejskich na lata 2014-2020</w:t>
      </w:r>
      <w:r>
        <w:rPr>
          <w:rFonts w:ascii="Tahoma" w:hAnsi="Tahoma" w:cs="Tahoma"/>
        </w:rPr>
        <w:t xml:space="preserve"> ,</w:t>
      </w:r>
    </w:p>
    <w:p w:rsidR="00431448" w:rsidRDefault="00431448" w:rsidP="00071DD8">
      <w:pPr>
        <w:pStyle w:val="ListParagraph"/>
        <w:numPr>
          <w:ilvl w:val="0"/>
          <w:numId w:val="2"/>
        </w:numPr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Załącznik do wniosku – zestawienie rzeczowo-finansowe operacji  ,</w:t>
      </w:r>
    </w:p>
    <w:p w:rsidR="00431448" w:rsidRDefault="00431448" w:rsidP="00F76805">
      <w:pPr>
        <w:pStyle w:val="ListParagraph"/>
        <w:numPr>
          <w:ilvl w:val="0"/>
          <w:numId w:val="2"/>
        </w:numPr>
        <w:ind w:left="284" w:hanging="284"/>
        <w:jc w:val="both"/>
        <w:rPr>
          <w:rFonts w:ascii="Tahoma" w:hAnsi="Tahoma" w:cs="Tahoma"/>
        </w:rPr>
      </w:pPr>
      <w:r w:rsidRPr="006E2F47">
        <w:rPr>
          <w:rFonts w:ascii="Tahoma" w:hAnsi="Tahoma" w:cs="Tahoma"/>
        </w:rPr>
        <w:t>Instrukcja wypełnienia formularza wniosku zgłaszającego operację do realizacji w ramach Planu Operacyjnego 2014-2015 Krajowej Sieci Obszarów Wiejskich na lata 2014-2020</w:t>
      </w:r>
      <w:r>
        <w:rPr>
          <w:rFonts w:ascii="Tahoma" w:hAnsi="Tahoma" w:cs="Tahoma"/>
        </w:rPr>
        <w:t xml:space="preserve"> ,</w:t>
      </w:r>
    </w:p>
    <w:p w:rsidR="00431448" w:rsidRDefault="00431448" w:rsidP="00F76805">
      <w:pPr>
        <w:jc w:val="both"/>
        <w:rPr>
          <w:rFonts w:ascii="Tahoma" w:hAnsi="Tahoma" w:cs="Tahoma"/>
          <w:b/>
          <w:bCs/>
        </w:rPr>
      </w:pPr>
    </w:p>
    <w:p w:rsidR="00431448" w:rsidRPr="00F76805" w:rsidRDefault="00431448" w:rsidP="00F76805">
      <w:pPr>
        <w:jc w:val="both"/>
        <w:rPr>
          <w:rFonts w:ascii="Tahoma" w:hAnsi="Tahoma" w:cs="Tahoma"/>
        </w:rPr>
      </w:pPr>
      <w:r w:rsidRPr="00F76805">
        <w:rPr>
          <w:rFonts w:ascii="Tahoma" w:hAnsi="Tahoma" w:cs="Tahoma"/>
        </w:rPr>
        <w:t>Dodatkowe informacje można uzyskać pod num</w:t>
      </w:r>
      <w:r>
        <w:rPr>
          <w:rFonts w:ascii="Tahoma" w:hAnsi="Tahoma" w:cs="Tahoma"/>
        </w:rPr>
        <w:t>erem telefonu 81/8890658  Danuta Sobich w godz. 7.00 – 15.0</w:t>
      </w:r>
      <w:r w:rsidRPr="00F76805">
        <w:rPr>
          <w:rFonts w:ascii="Tahoma" w:hAnsi="Tahoma" w:cs="Tahoma"/>
        </w:rPr>
        <w:t xml:space="preserve">0 lub wysyłając zapytania na adres </w:t>
      </w:r>
      <w:r>
        <w:rPr>
          <w:rFonts w:ascii="Tahoma" w:hAnsi="Tahoma" w:cs="Tahoma"/>
        </w:rPr>
        <w:t>e</w:t>
      </w:r>
      <w:r w:rsidRPr="00F76805">
        <w:rPr>
          <w:rFonts w:ascii="Tahoma" w:hAnsi="Tahoma" w:cs="Tahoma"/>
        </w:rPr>
        <w:t xml:space="preserve">mail: </w:t>
      </w:r>
      <w:r>
        <w:rPr>
          <w:rFonts w:ascii="Tahoma" w:hAnsi="Tahoma" w:cs="Tahoma"/>
        </w:rPr>
        <w:t xml:space="preserve">wodr@wodr.konskowola.pl </w:t>
      </w:r>
    </w:p>
    <w:p w:rsidR="00431448" w:rsidRDefault="00431448" w:rsidP="00F76805">
      <w:pPr>
        <w:jc w:val="both"/>
        <w:rPr>
          <w:rFonts w:ascii="Tahoma" w:hAnsi="Tahoma" w:cs="Tahoma"/>
        </w:rPr>
      </w:pPr>
    </w:p>
    <w:p w:rsidR="00431448" w:rsidRDefault="00431448" w:rsidP="00F76805">
      <w:pPr>
        <w:jc w:val="both"/>
        <w:rPr>
          <w:rFonts w:ascii="Tahoma" w:hAnsi="Tahoma" w:cs="Tahoma"/>
        </w:rPr>
      </w:pPr>
    </w:p>
    <w:p w:rsidR="00431448" w:rsidRDefault="00431448" w:rsidP="00F76805">
      <w:pPr>
        <w:jc w:val="both"/>
        <w:rPr>
          <w:rFonts w:ascii="Tahoma" w:hAnsi="Tahoma" w:cs="Tahoma"/>
        </w:rPr>
      </w:pPr>
    </w:p>
    <w:p w:rsidR="00431448" w:rsidRDefault="00431448" w:rsidP="00F76805">
      <w:pPr>
        <w:jc w:val="both"/>
        <w:rPr>
          <w:rFonts w:ascii="Tahoma" w:hAnsi="Tahoma" w:cs="Tahoma"/>
        </w:rPr>
      </w:pPr>
    </w:p>
    <w:p w:rsidR="00431448" w:rsidRPr="002C02BC" w:rsidRDefault="00431448" w:rsidP="002C02BC">
      <w:pPr>
        <w:jc w:val="center"/>
        <w:rPr>
          <w:rFonts w:ascii="Tahoma" w:hAnsi="Tahoma" w:cs="Tahoma"/>
          <w:b/>
          <w:bCs/>
        </w:rPr>
      </w:pPr>
      <w:r w:rsidRPr="002C02BC">
        <w:rPr>
          <w:rFonts w:ascii="Tahoma" w:hAnsi="Tahoma" w:cs="Tahoma"/>
          <w:b/>
          <w:bCs/>
        </w:rPr>
        <w:t>UWAGA!</w:t>
      </w:r>
    </w:p>
    <w:p w:rsidR="00431448" w:rsidRPr="002C02BC" w:rsidRDefault="00431448" w:rsidP="002C02BC">
      <w:pPr>
        <w:jc w:val="center"/>
        <w:rPr>
          <w:rFonts w:ascii="Tahoma" w:hAnsi="Tahoma" w:cs="Tahoma"/>
          <w:b/>
          <w:bCs/>
        </w:rPr>
      </w:pPr>
      <w:r w:rsidRPr="002C02BC">
        <w:rPr>
          <w:rFonts w:ascii="Tahoma" w:hAnsi="Tahoma" w:cs="Tahoma"/>
          <w:b/>
          <w:bCs/>
        </w:rPr>
        <w:t xml:space="preserve">Informujemy, iż propozycje operacji do następnego planu operacyjnego </w:t>
      </w:r>
      <w:r>
        <w:rPr>
          <w:rFonts w:ascii="Tahoma" w:hAnsi="Tahoma" w:cs="Tahoma"/>
          <w:b/>
          <w:bCs/>
        </w:rPr>
        <w:t>(2016 – 2017) będą zbierane</w:t>
      </w:r>
      <w:r w:rsidRPr="002C02BC">
        <w:rPr>
          <w:rFonts w:ascii="Tahoma" w:hAnsi="Tahoma" w:cs="Tahoma"/>
          <w:b/>
          <w:bCs/>
        </w:rPr>
        <w:t xml:space="preserve"> jeszcze w bieżącym roku, a ich realizacja będzie możliwa </w:t>
      </w:r>
      <w:r>
        <w:rPr>
          <w:rFonts w:ascii="Tahoma" w:hAnsi="Tahoma" w:cs="Tahoma"/>
          <w:b/>
          <w:bCs/>
        </w:rPr>
        <w:t>od</w:t>
      </w:r>
      <w:r w:rsidRPr="002C02BC">
        <w:rPr>
          <w:rFonts w:ascii="Tahoma" w:hAnsi="Tahoma" w:cs="Tahoma"/>
          <w:b/>
          <w:bCs/>
        </w:rPr>
        <w:t xml:space="preserve"> I kwarta</w:t>
      </w:r>
      <w:r>
        <w:rPr>
          <w:rFonts w:ascii="Tahoma" w:hAnsi="Tahoma" w:cs="Tahoma"/>
          <w:b/>
          <w:bCs/>
        </w:rPr>
        <w:t>łu</w:t>
      </w:r>
      <w:r w:rsidRPr="002C02BC">
        <w:rPr>
          <w:rFonts w:ascii="Tahoma" w:hAnsi="Tahoma" w:cs="Tahoma"/>
          <w:b/>
          <w:bCs/>
        </w:rPr>
        <w:t xml:space="preserve"> 2016 r.</w:t>
      </w:r>
    </w:p>
    <w:p w:rsidR="00431448" w:rsidRDefault="00431448" w:rsidP="00F76805">
      <w:pPr>
        <w:jc w:val="both"/>
        <w:rPr>
          <w:rFonts w:ascii="Tahoma" w:hAnsi="Tahoma" w:cs="Tahoma"/>
          <w:b/>
          <w:bCs/>
        </w:rPr>
      </w:pPr>
    </w:p>
    <w:p w:rsidR="00431448" w:rsidRPr="00F83F94" w:rsidRDefault="00431448" w:rsidP="00F76805">
      <w:pPr>
        <w:jc w:val="both"/>
        <w:rPr>
          <w:rFonts w:ascii="Tahoma" w:hAnsi="Tahoma" w:cs="Tahoma"/>
          <w:b/>
          <w:bCs/>
        </w:rPr>
      </w:pPr>
    </w:p>
    <w:sectPr w:rsidR="00431448" w:rsidRPr="00F83F94" w:rsidSect="0056037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1448" w:rsidRDefault="00431448" w:rsidP="009E400F">
      <w:pPr>
        <w:spacing w:after="0" w:line="240" w:lineRule="auto"/>
      </w:pPr>
      <w:r>
        <w:separator/>
      </w:r>
    </w:p>
  </w:endnote>
  <w:endnote w:type="continuationSeparator" w:id="1">
    <w:p w:rsidR="00431448" w:rsidRDefault="00431448" w:rsidP="009E4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1448" w:rsidRDefault="00431448" w:rsidP="009E400F">
      <w:pPr>
        <w:spacing w:after="0" w:line="240" w:lineRule="auto"/>
      </w:pPr>
      <w:r>
        <w:separator/>
      </w:r>
    </w:p>
  </w:footnote>
  <w:footnote w:type="continuationSeparator" w:id="1">
    <w:p w:rsidR="00431448" w:rsidRDefault="00431448" w:rsidP="009E40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448" w:rsidRDefault="00431448">
    <w:pPr>
      <w:pStyle w:val="Header"/>
    </w:pPr>
  </w:p>
  <w:tbl>
    <w:tblPr>
      <w:tblW w:w="9924" w:type="dxa"/>
      <w:tblInd w:w="-106" w:type="dxa"/>
      <w:tblLayout w:type="fixed"/>
      <w:tblLook w:val="01E0"/>
    </w:tblPr>
    <w:tblGrid>
      <w:gridCol w:w="2127"/>
      <w:gridCol w:w="2977"/>
      <w:gridCol w:w="2726"/>
      <w:gridCol w:w="2094"/>
    </w:tblGrid>
    <w:tr w:rsidR="00431448" w:rsidRPr="00A95A54">
      <w:tc>
        <w:tcPr>
          <w:tcW w:w="2127" w:type="dxa"/>
          <w:vAlign w:val="center"/>
        </w:tcPr>
        <w:p w:rsidR="00431448" w:rsidRPr="009E400F" w:rsidRDefault="00431448" w:rsidP="009E400F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  <w:lang w:eastAsia="pl-PL"/>
            </w:rPr>
          </w:pPr>
          <w:r w:rsidRPr="00CE12D1">
            <w:rPr>
              <w:rFonts w:ascii="Times New Roman" w:hAnsi="Times New Roman" w:cs="Times New Roman"/>
              <w:noProof/>
              <w:sz w:val="24"/>
              <w:szCs w:val="24"/>
              <w:lang w:eastAsia="pl-P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i1029" type="#_x0000_t75" style="width:86.25pt;height:60.75pt;visibility:visible">
                <v:imagedata r:id="rId1" o:title=""/>
              </v:shape>
            </w:pict>
          </w:r>
        </w:p>
      </w:tc>
      <w:tc>
        <w:tcPr>
          <w:tcW w:w="2977" w:type="dxa"/>
          <w:vAlign w:val="center"/>
        </w:tcPr>
        <w:p w:rsidR="00431448" w:rsidRPr="009E400F" w:rsidRDefault="00431448" w:rsidP="009E400F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  <w:lang w:eastAsia="pl-PL"/>
            </w:rPr>
          </w:pPr>
          <w:r w:rsidRPr="00CE12D1">
            <w:rPr>
              <w:rFonts w:ascii="Times New Roman" w:hAnsi="Times New Roman" w:cs="Times New Roman"/>
              <w:noProof/>
              <w:sz w:val="24"/>
              <w:szCs w:val="24"/>
              <w:lang w:eastAsia="pl-PL"/>
            </w:rPr>
            <w:pict>
              <v:shape id="Obraz 3" o:spid="_x0000_i1030" type="#_x0000_t75" style="width:133.5pt;height:51.75pt;visibility:visible">
                <v:imagedata r:id="rId2" o:title=""/>
              </v:shape>
            </w:pict>
          </w:r>
        </w:p>
      </w:tc>
      <w:tc>
        <w:tcPr>
          <w:tcW w:w="2726" w:type="dxa"/>
          <w:vAlign w:val="center"/>
        </w:tcPr>
        <w:p w:rsidR="00431448" w:rsidRPr="009E400F" w:rsidRDefault="00431448" w:rsidP="009E400F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  <w:lang w:eastAsia="pl-PL"/>
            </w:rPr>
          </w:pPr>
          <w:r w:rsidRPr="00CE12D1">
            <w:rPr>
              <w:rFonts w:ascii="Times New Roman" w:hAnsi="Times New Roman" w:cs="Times New Roman"/>
              <w:noProof/>
              <w:sz w:val="24"/>
              <w:szCs w:val="24"/>
              <w:lang w:eastAsia="pl-PL"/>
            </w:rPr>
            <w:pict>
              <v:shape id="Obraz 2" o:spid="_x0000_i1031" type="#_x0000_t75" style="width:102pt;height:51pt;visibility:visible">
                <v:imagedata r:id="rId3" o:title=""/>
              </v:shape>
            </w:pict>
          </w:r>
        </w:p>
      </w:tc>
      <w:tc>
        <w:tcPr>
          <w:tcW w:w="2094" w:type="dxa"/>
          <w:vAlign w:val="center"/>
        </w:tcPr>
        <w:p w:rsidR="00431448" w:rsidRPr="009E400F" w:rsidRDefault="00431448" w:rsidP="009E400F">
          <w:pPr>
            <w:spacing w:after="0" w:line="240" w:lineRule="auto"/>
            <w:jc w:val="right"/>
            <w:rPr>
              <w:rFonts w:ascii="Times New Roman" w:hAnsi="Times New Roman" w:cs="Times New Roman"/>
              <w:sz w:val="24"/>
              <w:szCs w:val="24"/>
              <w:lang w:eastAsia="pl-PL"/>
            </w:rPr>
          </w:pPr>
          <w:r w:rsidRPr="00CE12D1">
            <w:rPr>
              <w:rFonts w:ascii="Tahoma" w:hAnsi="Tahoma" w:cs="Tahoma"/>
              <w:noProof/>
              <w:lang w:eastAsia="pl-PL"/>
            </w:rPr>
            <w:pict>
              <v:shape id="Obraz 7" o:spid="_x0000_i1032" type="#_x0000_t75" style="width:79.5pt;height:51.75pt;visibility:visible">
                <v:imagedata r:id="rId4" o:title=""/>
              </v:shape>
            </w:pict>
          </w:r>
        </w:p>
      </w:tc>
    </w:tr>
  </w:tbl>
  <w:p w:rsidR="00431448" w:rsidRDefault="00431448">
    <w:pPr>
      <w:pStyle w:val="Header"/>
    </w:pPr>
  </w:p>
  <w:p w:rsidR="00431448" w:rsidRDefault="0043144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4761B"/>
    <w:multiLevelType w:val="multilevel"/>
    <w:tmpl w:val="590EFCB8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3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">
    <w:nsid w:val="0C7D3C5B"/>
    <w:multiLevelType w:val="hybridMultilevel"/>
    <w:tmpl w:val="4F3034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75727AB"/>
    <w:multiLevelType w:val="hybridMultilevel"/>
    <w:tmpl w:val="DB7A8A08"/>
    <w:lvl w:ilvl="0" w:tplc="D56875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5DA4DBC"/>
    <w:multiLevelType w:val="hybridMultilevel"/>
    <w:tmpl w:val="DE40E2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637D05"/>
    <w:multiLevelType w:val="hybridMultilevel"/>
    <w:tmpl w:val="674A1E46"/>
    <w:lvl w:ilvl="0" w:tplc="1AA69B0E">
      <w:start w:val="1"/>
      <w:numFmt w:val="decimal"/>
      <w:lvlText w:val="%1."/>
      <w:lvlJc w:val="left"/>
      <w:pPr>
        <w:ind w:left="502" w:hanging="36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545A15"/>
    <w:multiLevelType w:val="hybridMultilevel"/>
    <w:tmpl w:val="58AE5F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B8266C8"/>
    <w:multiLevelType w:val="hybridMultilevel"/>
    <w:tmpl w:val="8EB05E6C"/>
    <w:lvl w:ilvl="0" w:tplc="B1E2D824">
      <w:start w:val="1"/>
      <w:numFmt w:val="decimal"/>
      <w:lvlText w:val="%1."/>
      <w:lvlJc w:val="left"/>
      <w:pPr>
        <w:ind w:left="1072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792" w:hanging="360"/>
      </w:pPr>
    </w:lvl>
    <w:lvl w:ilvl="2" w:tplc="0415001B">
      <w:start w:val="1"/>
      <w:numFmt w:val="lowerRoman"/>
      <w:lvlText w:val="%3."/>
      <w:lvlJc w:val="right"/>
      <w:pPr>
        <w:ind w:left="2512" w:hanging="180"/>
      </w:pPr>
    </w:lvl>
    <w:lvl w:ilvl="3" w:tplc="0415000F">
      <w:start w:val="1"/>
      <w:numFmt w:val="decimal"/>
      <w:lvlText w:val="%4."/>
      <w:lvlJc w:val="left"/>
      <w:pPr>
        <w:ind w:left="3232" w:hanging="360"/>
      </w:pPr>
    </w:lvl>
    <w:lvl w:ilvl="4" w:tplc="04150019">
      <w:start w:val="1"/>
      <w:numFmt w:val="lowerLetter"/>
      <w:lvlText w:val="%5."/>
      <w:lvlJc w:val="left"/>
      <w:pPr>
        <w:ind w:left="3952" w:hanging="360"/>
      </w:pPr>
    </w:lvl>
    <w:lvl w:ilvl="5" w:tplc="0415001B">
      <w:start w:val="1"/>
      <w:numFmt w:val="lowerRoman"/>
      <w:lvlText w:val="%6."/>
      <w:lvlJc w:val="right"/>
      <w:pPr>
        <w:ind w:left="4672" w:hanging="180"/>
      </w:pPr>
    </w:lvl>
    <w:lvl w:ilvl="6" w:tplc="0415000F">
      <w:start w:val="1"/>
      <w:numFmt w:val="decimal"/>
      <w:lvlText w:val="%7."/>
      <w:lvlJc w:val="left"/>
      <w:pPr>
        <w:ind w:left="5392" w:hanging="360"/>
      </w:pPr>
    </w:lvl>
    <w:lvl w:ilvl="7" w:tplc="04150019">
      <w:start w:val="1"/>
      <w:numFmt w:val="lowerLetter"/>
      <w:lvlText w:val="%8."/>
      <w:lvlJc w:val="left"/>
      <w:pPr>
        <w:ind w:left="6112" w:hanging="360"/>
      </w:pPr>
    </w:lvl>
    <w:lvl w:ilvl="8" w:tplc="0415001B">
      <w:start w:val="1"/>
      <w:numFmt w:val="lowerRoman"/>
      <w:lvlText w:val="%9."/>
      <w:lvlJc w:val="right"/>
      <w:pPr>
        <w:ind w:left="6832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7067"/>
    <w:rsid w:val="00000B1A"/>
    <w:rsid w:val="00003C5B"/>
    <w:rsid w:val="00024E66"/>
    <w:rsid w:val="00026467"/>
    <w:rsid w:val="00032023"/>
    <w:rsid w:val="00041EFC"/>
    <w:rsid w:val="00042E0F"/>
    <w:rsid w:val="00044F80"/>
    <w:rsid w:val="000566EB"/>
    <w:rsid w:val="00056C54"/>
    <w:rsid w:val="00071DD8"/>
    <w:rsid w:val="000840CF"/>
    <w:rsid w:val="000A0086"/>
    <w:rsid w:val="000A15AA"/>
    <w:rsid w:val="000B4DC5"/>
    <w:rsid w:val="000F3DB1"/>
    <w:rsid w:val="00120D6C"/>
    <w:rsid w:val="001253A3"/>
    <w:rsid w:val="00125EF4"/>
    <w:rsid w:val="001306B7"/>
    <w:rsid w:val="00132983"/>
    <w:rsid w:val="00152C33"/>
    <w:rsid w:val="00171A7C"/>
    <w:rsid w:val="00186DC9"/>
    <w:rsid w:val="001D016C"/>
    <w:rsid w:val="001D1E24"/>
    <w:rsid w:val="001D607C"/>
    <w:rsid w:val="00200B05"/>
    <w:rsid w:val="0020750D"/>
    <w:rsid w:val="00207F8E"/>
    <w:rsid w:val="00220955"/>
    <w:rsid w:val="00223514"/>
    <w:rsid w:val="00226CB7"/>
    <w:rsid w:val="00244948"/>
    <w:rsid w:val="0025624E"/>
    <w:rsid w:val="002657AF"/>
    <w:rsid w:val="00271C11"/>
    <w:rsid w:val="002745B4"/>
    <w:rsid w:val="00295DCA"/>
    <w:rsid w:val="00296B4D"/>
    <w:rsid w:val="002A0D04"/>
    <w:rsid w:val="002B4CA9"/>
    <w:rsid w:val="002C02BC"/>
    <w:rsid w:val="002D19D1"/>
    <w:rsid w:val="002D5686"/>
    <w:rsid w:val="002E3980"/>
    <w:rsid w:val="002E3AE5"/>
    <w:rsid w:val="002E5E6D"/>
    <w:rsid w:val="003068FA"/>
    <w:rsid w:val="0031097F"/>
    <w:rsid w:val="00313605"/>
    <w:rsid w:val="00313FF1"/>
    <w:rsid w:val="0032619E"/>
    <w:rsid w:val="00326BFE"/>
    <w:rsid w:val="00337CEF"/>
    <w:rsid w:val="003441BB"/>
    <w:rsid w:val="00345A7A"/>
    <w:rsid w:val="00346036"/>
    <w:rsid w:val="00346FDB"/>
    <w:rsid w:val="003472DF"/>
    <w:rsid w:val="00350F65"/>
    <w:rsid w:val="003773D8"/>
    <w:rsid w:val="00392314"/>
    <w:rsid w:val="003A1196"/>
    <w:rsid w:val="003B3BE3"/>
    <w:rsid w:val="003C35E8"/>
    <w:rsid w:val="003D2ACE"/>
    <w:rsid w:val="003E7DE5"/>
    <w:rsid w:val="00403C46"/>
    <w:rsid w:val="004228E6"/>
    <w:rsid w:val="00426324"/>
    <w:rsid w:val="00431448"/>
    <w:rsid w:val="004322EE"/>
    <w:rsid w:val="00433A5B"/>
    <w:rsid w:val="00436E9D"/>
    <w:rsid w:val="004424DC"/>
    <w:rsid w:val="00445BD1"/>
    <w:rsid w:val="00447799"/>
    <w:rsid w:val="00450C32"/>
    <w:rsid w:val="00452030"/>
    <w:rsid w:val="00460424"/>
    <w:rsid w:val="00476DB3"/>
    <w:rsid w:val="00482DB2"/>
    <w:rsid w:val="00486B6A"/>
    <w:rsid w:val="00490104"/>
    <w:rsid w:val="00490C02"/>
    <w:rsid w:val="004943C4"/>
    <w:rsid w:val="004A16A2"/>
    <w:rsid w:val="004B5FE1"/>
    <w:rsid w:val="004C7315"/>
    <w:rsid w:val="004D08B0"/>
    <w:rsid w:val="004D27F0"/>
    <w:rsid w:val="004D6308"/>
    <w:rsid w:val="004F6DFF"/>
    <w:rsid w:val="005045EE"/>
    <w:rsid w:val="00523C95"/>
    <w:rsid w:val="0052595D"/>
    <w:rsid w:val="0052609F"/>
    <w:rsid w:val="00560372"/>
    <w:rsid w:val="00576A4B"/>
    <w:rsid w:val="005846AE"/>
    <w:rsid w:val="00590935"/>
    <w:rsid w:val="005E04CA"/>
    <w:rsid w:val="005E1403"/>
    <w:rsid w:val="005E5C38"/>
    <w:rsid w:val="005E7C10"/>
    <w:rsid w:val="005F092F"/>
    <w:rsid w:val="005F25DF"/>
    <w:rsid w:val="0060252D"/>
    <w:rsid w:val="00607111"/>
    <w:rsid w:val="00632443"/>
    <w:rsid w:val="00637AF6"/>
    <w:rsid w:val="00637D54"/>
    <w:rsid w:val="00650D11"/>
    <w:rsid w:val="00655867"/>
    <w:rsid w:val="00672411"/>
    <w:rsid w:val="0068051E"/>
    <w:rsid w:val="006841D6"/>
    <w:rsid w:val="00695D3D"/>
    <w:rsid w:val="006A608F"/>
    <w:rsid w:val="006A74E7"/>
    <w:rsid w:val="006B626B"/>
    <w:rsid w:val="006C4C78"/>
    <w:rsid w:val="006D2063"/>
    <w:rsid w:val="006E2F47"/>
    <w:rsid w:val="006F5297"/>
    <w:rsid w:val="006F5938"/>
    <w:rsid w:val="0070385F"/>
    <w:rsid w:val="007072A2"/>
    <w:rsid w:val="00717A92"/>
    <w:rsid w:val="00721279"/>
    <w:rsid w:val="007215CD"/>
    <w:rsid w:val="00723679"/>
    <w:rsid w:val="0072404B"/>
    <w:rsid w:val="00725D83"/>
    <w:rsid w:val="00733DCB"/>
    <w:rsid w:val="007537AE"/>
    <w:rsid w:val="00766C17"/>
    <w:rsid w:val="00767538"/>
    <w:rsid w:val="007818CC"/>
    <w:rsid w:val="00784C5D"/>
    <w:rsid w:val="00793A8E"/>
    <w:rsid w:val="007A08AD"/>
    <w:rsid w:val="007A144B"/>
    <w:rsid w:val="007A18C0"/>
    <w:rsid w:val="007B44E7"/>
    <w:rsid w:val="007C6FB6"/>
    <w:rsid w:val="007D38F8"/>
    <w:rsid w:val="007E3AE1"/>
    <w:rsid w:val="007E3C4F"/>
    <w:rsid w:val="0080171B"/>
    <w:rsid w:val="008157D5"/>
    <w:rsid w:val="00824DE7"/>
    <w:rsid w:val="00830044"/>
    <w:rsid w:val="00835D15"/>
    <w:rsid w:val="00836976"/>
    <w:rsid w:val="0085312A"/>
    <w:rsid w:val="00854320"/>
    <w:rsid w:val="0086718D"/>
    <w:rsid w:val="00870F2E"/>
    <w:rsid w:val="00874A2B"/>
    <w:rsid w:val="0089076F"/>
    <w:rsid w:val="008961D1"/>
    <w:rsid w:val="008962CA"/>
    <w:rsid w:val="008C6241"/>
    <w:rsid w:val="008C6C42"/>
    <w:rsid w:val="008E2C84"/>
    <w:rsid w:val="008E6BBE"/>
    <w:rsid w:val="008E7F36"/>
    <w:rsid w:val="0090029E"/>
    <w:rsid w:val="00906910"/>
    <w:rsid w:val="00927087"/>
    <w:rsid w:val="00935328"/>
    <w:rsid w:val="0093592D"/>
    <w:rsid w:val="00941AB5"/>
    <w:rsid w:val="00947067"/>
    <w:rsid w:val="00953393"/>
    <w:rsid w:val="00955505"/>
    <w:rsid w:val="00964A8B"/>
    <w:rsid w:val="00966EBB"/>
    <w:rsid w:val="00971BB6"/>
    <w:rsid w:val="00983EAC"/>
    <w:rsid w:val="00994AA4"/>
    <w:rsid w:val="009A01D3"/>
    <w:rsid w:val="009B65F0"/>
    <w:rsid w:val="009C7FAC"/>
    <w:rsid w:val="009D7860"/>
    <w:rsid w:val="009E400F"/>
    <w:rsid w:val="009F5213"/>
    <w:rsid w:val="009F7E30"/>
    <w:rsid w:val="00A06E0F"/>
    <w:rsid w:val="00A37698"/>
    <w:rsid w:val="00A53EE6"/>
    <w:rsid w:val="00A57291"/>
    <w:rsid w:val="00A65E50"/>
    <w:rsid w:val="00A66427"/>
    <w:rsid w:val="00A70A61"/>
    <w:rsid w:val="00A76575"/>
    <w:rsid w:val="00A80CCC"/>
    <w:rsid w:val="00A95A54"/>
    <w:rsid w:val="00AB4DFA"/>
    <w:rsid w:val="00AB5E14"/>
    <w:rsid w:val="00AE1EF9"/>
    <w:rsid w:val="00AE383E"/>
    <w:rsid w:val="00B00070"/>
    <w:rsid w:val="00B104BC"/>
    <w:rsid w:val="00B11A9E"/>
    <w:rsid w:val="00B17D96"/>
    <w:rsid w:val="00B272C3"/>
    <w:rsid w:val="00B326DB"/>
    <w:rsid w:val="00B40F6A"/>
    <w:rsid w:val="00B7648C"/>
    <w:rsid w:val="00BB629B"/>
    <w:rsid w:val="00BC6264"/>
    <w:rsid w:val="00BE1E68"/>
    <w:rsid w:val="00BE4992"/>
    <w:rsid w:val="00BE70CF"/>
    <w:rsid w:val="00BE74E2"/>
    <w:rsid w:val="00BF33C6"/>
    <w:rsid w:val="00BF7824"/>
    <w:rsid w:val="00C116BD"/>
    <w:rsid w:val="00C32C3F"/>
    <w:rsid w:val="00C37E8B"/>
    <w:rsid w:val="00C507DE"/>
    <w:rsid w:val="00C56D70"/>
    <w:rsid w:val="00C60543"/>
    <w:rsid w:val="00C60A23"/>
    <w:rsid w:val="00C6489C"/>
    <w:rsid w:val="00C743AC"/>
    <w:rsid w:val="00C752CB"/>
    <w:rsid w:val="00C84C98"/>
    <w:rsid w:val="00CA4D33"/>
    <w:rsid w:val="00CB1A90"/>
    <w:rsid w:val="00CB23AA"/>
    <w:rsid w:val="00CB49AD"/>
    <w:rsid w:val="00CB7E08"/>
    <w:rsid w:val="00CC3654"/>
    <w:rsid w:val="00CD0C97"/>
    <w:rsid w:val="00CD35A6"/>
    <w:rsid w:val="00CD6E9E"/>
    <w:rsid w:val="00CE12D1"/>
    <w:rsid w:val="00CE301B"/>
    <w:rsid w:val="00CE51E9"/>
    <w:rsid w:val="00CF004F"/>
    <w:rsid w:val="00CF4C0B"/>
    <w:rsid w:val="00CF69E8"/>
    <w:rsid w:val="00D05282"/>
    <w:rsid w:val="00D1175C"/>
    <w:rsid w:val="00D15B5C"/>
    <w:rsid w:val="00D302AB"/>
    <w:rsid w:val="00D3121E"/>
    <w:rsid w:val="00D41C8C"/>
    <w:rsid w:val="00D440B3"/>
    <w:rsid w:val="00D555E6"/>
    <w:rsid w:val="00D801D4"/>
    <w:rsid w:val="00D8454C"/>
    <w:rsid w:val="00D94393"/>
    <w:rsid w:val="00DA0098"/>
    <w:rsid w:val="00DB2727"/>
    <w:rsid w:val="00DB6CF3"/>
    <w:rsid w:val="00DC38AF"/>
    <w:rsid w:val="00DD04D7"/>
    <w:rsid w:val="00DE6EF3"/>
    <w:rsid w:val="00DF35C6"/>
    <w:rsid w:val="00E01915"/>
    <w:rsid w:val="00E62421"/>
    <w:rsid w:val="00E66FA7"/>
    <w:rsid w:val="00E91310"/>
    <w:rsid w:val="00EA7FED"/>
    <w:rsid w:val="00EC1F14"/>
    <w:rsid w:val="00ED398C"/>
    <w:rsid w:val="00ED5CD3"/>
    <w:rsid w:val="00F01A81"/>
    <w:rsid w:val="00F0356B"/>
    <w:rsid w:val="00F07A2A"/>
    <w:rsid w:val="00F21B41"/>
    <w:rsid w:val="00F32A7D"/>
    <w:rsid w:val="00F45DD8"/>
    <w:rsid w:val="00F56055"/>
    <w:rsid w:val="00F76805"/>
    <w:rsid w:val="00F83F94"/>
    <w:rsid w:val="00F8529B"/>
    <w:rsid w:val="00F96AFE"/>
    <w:rsid w:val="00FB18E5"/>
    <w:rsid w:val="00FB2757"/>
    <w:rsid w:val="00FC698B"/>
    <w:rsid w:val="00FD722A"/>
    <w:rsid w:val="00FE3F0C"/>
    <w:rsid w:val="00FE5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BF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E4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E400F"/>
  </w:style>
  <w:style w:type="paragraph" w:styleId="Footer">
    <w:name w:val="footer"/>
    <w:basedOn w:val="Normal"/>
    <w:link w:val="FooterChar"/>
    <w:uiPriority w:val="99"/>
    <w:rsid w:val="009E4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E400F"/>
  </w:style>
  <w:style w:type="paragraph" w:styleId="BalloonText">
    <w:name w:val="Balloon Text"/>
    <w:basedOn w:val="Normal"/>
    <w:link w:val="BalloonTextChar"/>
    <w:uiPriority w:val="99"/>
    <w:semiHidden/>
    <w:rsid w:val="009E4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E40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2D5686"/>
    <w:pPr>
      <w:ind w:left="720"/>
    </w:pPr>
  </w:style>
  <w:style w:type="paragraph" w:customStyle="1" w:styleId="Miejsceidata">
    <w:name w:val="Miejsce i data"/>
    <w:next w:val="Normal"/>
    <w:uiPriority w:val="99"/>
    <w:rsid w:val="00032023"/>
    <w:pPr>
      <w:spacing w:before="1920"/>
      <w:jc w:val="right"/>
    </w:pPr>
    <w:rPr>
      <w:rFonts w:ascii="Times New Roman" w:eastAsia="Times New Roman" w:hAnsi="Times New Roman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rsid w:val="00B272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272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272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272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272C3"/>
    <w:rPr>
      <w:b/>
      <w:bCs/>
    </w:rPr>
  </w:style>
  <w:style w:type="paragraph" w:styleId="Revision">
    <w:name w:val="Revision"/>
    <w:hidden/>
    <w:uiPriority w:val="99"/>
    <w:semiHidden/>
    <w:rsid w:val="002C02BC"/>
    <w:rPr>
      <w:rFonts w:cs="Calibri"/>
      <w:lang w:eastAsia="en-US"/>
    </w:rPr>
  </w:style>
  <w:style w:type="character" w:styleId="Hyperlink">
    <w:name w:val="Hyperlink"/>
    <w:basedOn w:val="DefaultParagraphFont"/>
    <w:uiPriority w:val="99"/>
    <w:rsid w:val="003441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sow.pl/ksow/formularz-zgloszeniow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4</Pages>
  <Words>1053</Words>
  <Characters>6320</Characters>
  <Application>Microsoft Office Outlook</Application>
  <DocSecurity>0</DocSecurity>
  <Lines>0</Lines>
  <Paragraphs>0</Paragraphs>
  <ScaleCrop>false</ScaleCrop>
  <Company>Fundacja Programów Pomocy dla Rolnictwa FAPA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MOŻLIWOSCI SKŁADANIA PROPOZYCJI</dc:title>
  <dc:subject/>
  <dc:creator>Agata Nowińska</dc:creator>
  <cp:keywords/>
  <dc:description/>
  <cp:lastModifiedBy>LODR</cp:lastModifiedBy>
  <cp:revision>5</cp:revision>
  <cp:lastPrinted>2015-08-11T07:45:00Z</cp:lastPrinted>
  <dcterms:created xsi:type="dcterms:W3CDTF">2015-08-11T10:58:00Z</dcterms:created>
  <dcterms:modified xsi:type="dcterms:W3CDTF">2015-08-12T07:34:00Z</dcterms:modified>
</cp:coreProperties>
</file>